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625" w:type="dxa"/>
        <w:jc w:val="center"/>
        <w:tblCellMar>
          <w:left w:w="0" w:type="dxa"/>
          <w:right w:w="0" w:type="dxa"/>
        </w:tblCellMar>
        <w:tblLook w:val="04A0" w:firstRow="1" w:lastRow="0" w:firstColumn="1" w:lastColumn="0" w:noHBand="0" w:noVBand="1"/>
      </w:tblPr>
      <w:tblGrid>
        <w:gridCol w:w="11625"/>
      </w:tblGrid>
      <w:tr w:rsidR="00BE7A88" w14:paraId="57F2E33F" w14:textId="77777777" w:rsidTr="00BE7A88">
        <w:trPr>
          <w:jc w:val="center"/>
        </w:trPr>
        <w:tc>
          <w:tcPr>
            <w:tcW w:w="5000" w:type="pct"/>
            <w:hideMark/>
          </w:tcPr>
          <w:p w14:paraId="5E78B634" w14:textId="085A816D" w:rsidR="00BD3F80" w:rsidRDefault="00BD3F80">
            <w:pPr>
              <w:spacing w:after="0" w:line="240" w:lineRule="auto"/>
              <w:jc w:val="center"/>
              <w:rPr>
                <w:rFonts w:ascii="Helvetica" w:hAnsi="Helvetica" w:cs="Helvetica"/>
                <w:sz w:val="20"/>
                <w:szCs w:val="20"/>
              </w:rPr>
            </w:pPr>
            <w:bookmarkStart w:id="0" w:name="_Hlk68169863"/>
            <w:r>
              <w:rPr>
                <w:noProof/>
              </w:rPr>
              <w:drawing>
                <wp:anchor distT="0" distB="0" distL="114300" distR="114300" simplePos="0" relativeHeight="251653120" behindDoc="1" locked="0" layoutInCell="1" allowOverlap="1" wp14:anchorId="61259880" wp14:editId="5B25BC80">
                  <wp:simplePos x="0" y="0"/>
                  <wp:positionH relativeFrom="column">
                    <wp:posOffset>387985</wp:posOffset>
                  </wp:positionH>
                  <wp:positionV relativeFrom="paragraph">
                    <wp:posOffset>635</wp:posOffset>
                  </wp:positionV>
                  <wp:extent cx="6610350" cy="1651000"/>
                  <wp:effectExtent l="0" t="0" r="0" b="6350"/>
                  <wp:wrapTopAndBottom/>
                  <wp:docPr id="173490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0350" cy="1651000"/>
                          </a:xfrm>
                          <a:prstGeom prst="rect">
                            <a:avLst/>
                          </a:prstGeom>
                          <a:noFill/>
                        </pic:spPr>
                      </pic:pic>
                    </a:graphicData>
                  </a:graphic>
                  <wp14:sizeRelH relativeFrom="page">
                    <wp14:pctWidth>0</wp14:pctWidth>
                  </wp14:sizeRelH>
                  <wp14:sizeRelV relativeFrom="page">
                    <wp14:pctHeight>0</wp14:pctHeight>
                  </wp14:sizeRelV>
                </wp:anchor>
              </w:drawing>
            </w:r>
          </w:p>
        </w:tc>
      </w:tr>
      <w:tr w:rsidR="00BE7A88" w14:paraId="2146D71D" w14:textId="77777777" w:rsidTr="00BE7A88">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BD3F80" w14:paraId="1998ED15"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D3F80" w14:paraId="2780B9E7"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9000"/>
                        </w:tblGrid>
                        <w:tr w:rsidR="00BD3F80" w14:paraId="14FD20B7"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D3F80" w14:paraId="514F7878" w14:textId="77777777">
                                <w:tc>
                                  <w:tcPr>
                                    <w:tcW w:w="9000" w:type="dxa"/>
                                    <w:vAlign w:val="center"/>
                                    <w:hideMark/>
                                  </w:tcPr>
                                  <w:tbl>
                                    <w:tblPr>
                                      <w:tblW w:w="9000" w:type="dxa"/>
                                      <w:tblCellMar>
                                        <w:left w:w="0" w:type="dxa"/>
                                        <w:right w:w="0" w:type="dxa"/>
                                      </w:tblCellMar>
                                      <w:tblLook w:val="04A0" w:firstRow="1" w:lastRow="0" w:firstColumn="1" w:lastColumn="0" w:noHBand="0" w:noVBand="1"/>
                                    </w:tblPr>
                                    <w:tblGrid>
                                      <w:gridCol w:w="8460"/>
                                      <w:gridCol w:w="540"/>
                                    </w:tblGrid>
                                    <w:tr w:rsidR="00BD3F80" w14:paraId="118E1942" w14:textId="77777777">
                                      <w:trPr>
                                        <w:trHeight w:val="20"/>
                                      </w:trPr>
                                      <w:tc>
                                        <w:tcPr>
                                          <w:tcW w:w="9000" w:type="dxa"/>
                                          <w:gridSpan w:val="2"/>
                                          <w:tcMar>
                                            <w:top w:w="300" w:type="dxa"/>
                                            <w:left w:w="300" w:type="dxa"/>
                                            <w:bottom w:w="300" w:type="dxa"/>
                                            <w:right w:w="300" w:type="dxa"/>
                                          </w:tcMar>
                                          <w:vAlign w:val="center"/>
                                          <w:hideMark/>
                                        </w:tcPr>
                                        <w:p w14:paraId="1C04D97B" w14:textId="77777777" w:rsidR="00BD3F80" w:rsidRDefault="00BD3F80">
                                          <w:pPr>
                                            <w:pStyle w:val="NormalWeb"/>
                                            <w:ind w:left="-810"/>
                                            <w:jc w:val="center"/>
                                            <w:rPr>
                                              <w:rFonts w:ascii="Helvetica" w:hAnsi="Helvetica" w:cs="Helvetica"/>
                                              <w:b/>
                                              <w:bCs/>
                                              <w:sz w:val="28"/>
                                              <w:szCs w:val="28"/>
                                            </w:rPr>
                                          </w:pPr>
                                          <w:r>
                                            <w:rPr>
                                              <w:rFonts w:ascii="Helvetica" w:hAnsi="Helvetica" w:cs="Helvetica"/>
                                              <w:b/>
                                              <w:bCs/>
                                              <w:sz w:val="28"/>
                                              <w:szCs w:val="28"/>
                                            </w:rPr>
                                            <w:t>ICC Qatar Newsletter</w:t>
                                          </w:r>
                                        </w:p>
                                        <w:p w14:paraId="01180540" w14:textId="5318DC03" w:rsidR="00BD3F80" w:rsidRDefault="00BD3F80">
                                          <w:pPr>
                                            <w:pStyle w:val="NormalWeb"/>
                                            <w:ind w:left="-810"/>
                                            <w:jc w:val="center"/>
                                            <w:rPr>
                                              <w:rFonts w:ascii="Helvetica" w:hAnsi="Helvetica" w:cs="Helvetica"/>
                                              <w:b/>
                                              <w:bCs/>
                                              <w:sz w:val="28"/>
                                              <w:szCs w:val="28"/>
                                            </w:rPr>
                                          </w:pPr>
                                          <w:r>
                                            <w:rPr>
                                              <w:rFonts w:ascii="Helvetica" w:hAnsi="Helvetica" w:cs="Helvetica"/>
                                              <w:b/>
                                              <w:bCs/>
                                              <w:sz w:val="28"/>
                                              <w:szCs w:val="28"/>
                                            </w:rPr>
                                            <w:t>July 2024 Edition</w:t>
                                          </w:r>
                                        </w:p>
                                      </w:tc>
                                    </w:tr>
                                    <w:tr w:rsidR="00BD3F80" w14:paraId="5ACDFBB0" w14:textId="77777777">
                                      <w:trPr>
                                        <w:trHeight w:val="135"/>
                                      </w:trPr>
                                      <w:tc>
                                        <w:tcPr>
                                          <w:tcW w:w="8464" w:type="dxa"/>
                                          <w:tcBorders>
                                            <w:top w:val="nil"/>
                                            <w:left w:val="nil"/>
                                            <w:bottom w:val="single" w:sz="18" w:space="0" w:color="00BCE7"/>
                                            <w:right w:val="nil"/>
                                          </w:tcBorders>
                                        </w:tcPr>
                                        <w:p w14:paraId="136BA484" w14:textId="77777777" w:rsidR="00BD3F80" w:rsidRDefault="00BD3F80">
                                          <w:pPr>
                                            <w:spacing w:after="0" w:line="240" w:lineRule="auto"/>
                                            <w:rPr>
                                              <w:rFonts w:ascii="Helvetica" w:hAnsi="Helvetica" w:cs="Helvetica"/>
                                              <w:sz w:val="2"/>
                                              <w:szCs w:val="2"/>
                                            </w:rPr>
                                          </w:pPr>
                                        </w:p>
                                      </w:tc>
                                      <w:tc>
                                        <w:tcPr>
                                          <w:tcW w:w="540" w:type="dxa"/>
                                          <w:vAlign w:val="center"/>
                                          <w:hideMark/>
                                        </w:tcPr>
                                        <w:p w14:paraId="23930906" w14:textId="77777777" w:rsidR="00BD3F80" w:rsidRDefault="00BD3F80">
                                          <w:r>
                                            <w:t> </w:t>
                                          </w:r>
                                        </w:p>
                                      </w:tc>
                                    </w:tr>
                                    <w:tr w:rsidR="00BD3F80" w14:paraId="71C7AF5F" w14:textId="77777777">
                                      <w:trPr>
                                        <w:trHeight w:val="35"/>
                                      </w:trPr>
                                      <w:tc>
                                        <w:tcPr>
                                          <w:tcW w:w="9000" w:type="dxa"/>
                                          <w:gridSpan w:val="2"/>
                                          <w:vAlign w:val="center"/>
                                          <w:hideMark/>
                                        </w:tcPr>
                                        <w:p w14:paraId="2B3D8297" w14:textId="77777777" w:rsidR="00BD3F80" w:rsidRDefault="00BD3F80"/>
                                      </w:tc>
                                    </w:tr>
                                  </w:tbl>
                                  <w:p w14:paraId="149FCB85" w14:textId="77777777" w:rsidR="00BD3F80" w:rsidRDefault="00BD3F80">
                                    <w:pPr>
                                      <w:spacing w:after="0" w:line="240" w:lineRule="auto"/>
                                      <w:rPr>
                                        <w:rFonts w:ascii="Times New Roman" w:eastAsia="Times New Roman" w:hAnsi="Times New Roman" w:cs="Times New Roman"/>
                                        <w:sz w:val="20"/>
                                        <w:szCs w:val="20"/>
                                      </w:rPr>
                                    </w:pPr>
                                  </w:p>
                                </w:tc>
                              </w:tr>
                            </w:tbl>
                            <w:p w14:paraId="70CD748C" w14:textId="77777777" w:rsidR="00BD3F80" w:rsidRDefault="00BD3F80">
                              <w:pPr>
                                <w:spacing w:after="0" w:line="240" w:lineRule="auto"/>
                                <w:rPr>
                                  <w:rFonts w:ascii="Times New Roman" w:eastAsia="Times New Roman" w:hAnsi="Times New Roman" w:cs="Times New Roman"/>
                                  <w:sz w:val="20"/>
                                  <w:szCs w:val="20"/>
                                </w:rPr>
                              </w:pPr>
                            </w:p>
                          </w:tc>
                        </w:tr>
                      </w:tbl>
                      <w:p w14:paraId="4DDCB7B7" w14:textId="77777777" w:rsidR="00BD3F80" w:rsidRDefault="00BD3F80">
                        <w:pPr>
                          <w:spacing w:after="0" w:line="240" w:lineRule="auto"/>
                          <w:jc w:val="center"/>
                          <w:rPr>
                            <w:rFonts w:ascii="Times New Roman" w:eastAsia="Times New Roman" w:hAnsi="Times New Roman" w:cs="Times New Roman"/>
                            <w:sz w:val="20"/>
                            <w:szCs w:val="20"/>
                          </w:rPr>
                        </w:pPr>
                      </w:p>
                    </w:tc>
                  </w:tr>
                </w:tbl>
                <w:p w14:paraId="1068A544" w14:textId="77777777" w:rsidR="00BD3F80" w:rsidRDefault="00BD3F80">
                  <w:pPr>
                    <w:spacing w:after="0" w:line="240" w:lineRule="auto"/>
                    <w:jc w:val="center"/>
                    <w:rPr>
                      <w:rFonts w:ascii="Times New Roman" w:eastAsia="Times New Roman" w:hAnsi="Times New Roman" w:cs="Times New Roman"/>
                      <w:sz w:val="20"/>
                      <w:szCs w:val="20"/>
                    </w:rPr>
                  </w:pPr>
                </w:p>
              </w:tc>
            </w:tr>
          </w:tbl>
          <w:p w14:paraId="1ACC0E21"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64AF87CA" w14:textId="77777777" w:rsidTr="00BE7A88">
        <w:trPr>
          <w:jc w:val="center"/>
        </w:trPr>
        <w:tc>
          <w:tcPr>
            <w:tcW w:w="5000" w:type="pct"/>
            <w:hideMark/>
          </w:tcPr>
          <w:tbl>
            <w:tblPr>
              <w:tblW w:w="10470" w:type="dxa"/>
              <w:jc w:val="center"/>
              <w:tblCellMar>
                <w:left w:w="0" w:type="dxa"/>
                <w:right w:w="0" w:type="dxa"/>
              </w:tblCellMar>
              <w:tblLook w:val="04A0" w:firstRow="1" w:lastRow="0" w:firstColumn="1" w:lastColumn="0" w:noHBand="0" w:noVBand="1"/>
            </w:tblPr>
            <w:tblGrid>
              <w:gridCol w:w="10470"/>
            </w:tblGrid>
            <w:tr w:rsidR="00BD3F80" w14:paraId="1ACB56A7" w14:textId="77777777">
              <w:trPr>
                <w:jc w:val="center"/>
              </w:trPr>
              <w:tc>
                <w:tcPr>
                  <w:tcW w:w="10471" w:type="dxa"/>
                  <w:hideMark/>
                </w:tcPr>
                <w:tbl>
                  <w:tblPr>
                    <w:tblW w:w="10110" w:type="dxa"/>
                    <w:jc w:val="center"/>
                    <w:tblCellMar>
                      <w:left w:w="0" w:type="dxa"/>
                      <w:right w:w="0" w:type="dxa"/>
                    </w:tblCellMar>
                    <w:tblLook w:val="04A0" w:firstRow="1" w:lastRow="0" w:firstColumn="1" w:lastColumn="0" w:noHBand="0" w:noVBand="1"/>
                  </w:tblPr>
                  <w:tblGrid>
                    <w:gridCol w:w="10110"/>
                  </w:tblGrid>
                  <w:tr w:rsidR="00BD3F80" w14:paraId="171877BF" w14:textId="77777777">
                    <w:trPr>
                      <w:trHeight w:val="255"/>
                      <w:jc w:val="center"/>
                    </w:trPr>
                    <w:tc>
                      <w:tcPr>
                        <w:tcW w:w="5000" w:type="pct"/>
                        <w:shd w:val="clear" w:color="auto" w:fill="FFFFFF"/>
                        <w:tcMar>
                          <w:top w:w="150" w:type="dxa"/>
                          <w:left w:w="0" w:type="dxa"/>
                          <w:bottom w:w="150" w:type="dxa"/>
                          <w:right w:w="0" w:type="dxa"/>
                        </w:tcMar>
                      </w:tcPr>
                      <w:p w14:paraId="35B7462F" w14:textId="77777777" w:rsidR="00BD3F80" w:rsidRDefault="00BD3F80">
                        <w:pPr>
                          <w:pStyle w:val="NormalWeb"/>
                          <w:spacing w:before="240" w:beforeAutospacing="0" w:after="0" w:afterAutospacing="0"/>
                          <w:ind w:left="-234"/>
                          <w:rPr>
                            <w:rStyle w:val="Strong"/>
                            <w:rFonts w:ascii="Helvetica" w:hAnsi="Helvetica" w:cs="Helvetica"/>
                            <w:color w:val="007DE1"/>
                            <w:sz w:val="24"/>
                            <w:szCs w:val="24"/>
                          </w:rPr>
                        </w:pPr>
                        <w:r>
                          <w:rPr>
                            <w:rStyle w:val="Strong"/>
                            <w:rFonts w:ascii="Helvetica" w:hAnsi="Helvetica" w:cs="Helvetica"/>
                            <w:color w:val="007DE1"/>
                            <w:sz w:val="24"/>
                            <w:szCs w:val="24"/>
                          </w:rPr>
                          <w:t>Beyond the Headlines</w:t>
                        </w:r>
                      </w:p>
                      <w:p w14:paraId="530C39F6" w14:textId="77777777" w:rsidR="00BD3F80" w:rsidRDefault="00BD3F80">
                        <w:pPr>
                          <w:pStyle w:val="NormalWeb"/>
                          <w:spacing w:before="240" w:beforeAutospacing="0" w:after="0" w:afterAutospacing="0"/>
                          <w:ind w:left="-234"/>
                          <w:rPr>
                            <w:rStyle w:val="Strong"/>
                            <w:rFonts w:ascii="Helvetica" w:hAnsi="Helvetica" w:cs="Helvetica"/>
                            <w:color w:val="007DE1"/>
                            <w:sz w:val="24"/>
                            <w:szCs w:val="24"/>
                          </w:rPr>
                        </w:pPr>
                      </w:p>
                    </w:tc>
                  </w:tr>
                </w:tbl>
                <w:p w14:paraId="20B6AB03" w14:textId="77777777" w:rsidR="00BD3F80" w:rsidRDefault="00BD3F80">
                  <w:pPr>
                    <w:spacing w:after="0" w:line="240" w:lineRule="auto"/>
                    <w:jc w:val="center"/>
                    <w:rPr>
                      <w:rFonts w:ascii="Times New Roman" w:eastAsia="Times New Roman" w:hAnsi="Times New Roman" w:cs="Times New Roman"/>
                      <w:sz w:val="20"/>
                      <w:szCs w:val="20"/>
                    </w:rPr>
                  </w:pPr>
                </w:p>
              </w:tc>
            </w:tr>
          </w:tbl>
          <w:p w14:paraId="05C7FFDD"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3E5681A2" w14:textId="77777777" w:rsidTr="00BE7A88">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11019"/>
            </w:tblGrid>
            <w:tr w:rsidR="00BD3F80" w14:paraId="460A0539" w14:textId="77777777">
              <w:trPr>
                <w:jc w:val="center"/>
              </w:trPr>
              <w:tc>
                <w:tcPr>
                  <w:tcW w:w="9000" w:type="dxa"/>
                  <w:hideMark/>
                </w:tcPr>
                <w:tbl>
                  <w:tblPr>
                    <w:tblW w:w="9015" w:type="dxa"/>
                    <w:jc w:val="center"/>
                    <w:tblCellMar>
                      <w:left w:w="0" w:type="dxa"/>
                      <w:right w:w="0" w:type="dxa"/>
                    </w:tblCellMar>
                    <w:tblLook w:val="04A0" w:firstRow="1" w:lastRow="0" w:firstColumn="1" w:lastColumn="0" w:noHBand="0" w:noVBand="1"/>
                  </w:tblPr>
                  <w:tblGrid>
                    <w:gridCol w:w="11012"/>
                  </w:tblGrid>
                  <w:tr w:rsidR="00BD3F80" w14:paraId="13885039" w14:textId="77777777">
                    <w:trPr>
                      <w:trHeight w:val="8640"/>
                      <w:jc w:val="center"/>
                    </w:trPr>
                    <w:tc>
                      <w:tcPr>
                        <w:tcW w:w="5000" w:type="pct"/>
                        <w:shd w:val="clear" w:color="auto" w:fill="FFFFFF"/>
                        <w:tcMar>
                          <w:top w:w="0" w:type="dxa"/>
                          <w:left w:w="300" w:type="dxa"/>
                          <w:bottom w:w="75" w:type="dxa"/>
                          <w:right w:w="300" w:type="dxa"/>
                        </w:tcMar>
                        <w:hideMark/>
                      </w:tcPr>
                      <w:tbl>
                        <w:tblPr>
                          <w:tblW w:w="7665" w:type="dxa"/>
                          <w:jc w:val="center"/>
                          <w:tblCellMar>
                            <w:left w:w="0" w:type="dxa"/>
                            <w:right w:w="0" w:type="dxa"/>
                          </w:tblCellMar>
                          <w:tblLook w:val="04A0" w:firstRow="1" w:lastRow="0" w:firstColumn="1" w:lastColumn="0" w:noHBand="0" w:noVBand="1"/>
                        </w:tblPr>
                        <w:tblGrid>
                          <w:gridCol w:w="10400"/>
                          <w:gridCol w:w="6"/>
                          <w:gridCol w:w="6"/>
                        </w:tblGrid>
                        <w:tr w:rsidR="00BD3F80" w14:paraId="3D5E82D5" w14:textId="77777777">
                          <w:trPr>
                            <w:trHeight w:val="7879"/>
                            <w:jc w:val="center"/>
                          </w:trPr>
                          <w:tc>
                            <w:tcPr>
                              <w:tcW w:w="7648" w:type="dxa"/>
                              <w:hideMark/>
                            </w:tcPr>
                            <w:tbl>
                              <w:tblPr>
                                <w:tblW w:w="10395" w:type="dxa"/>
                                <w:tblInd w:w="5" w:type="dxa"/>
                                <w:tblCellMar>
                                  <w:left w:w="0" w:type="dxa"/>
                                  <w:right w:w="0" w:type="dxa"/>
                                </w:tblCellMar>
                                <w:tblLook w:val="04A0" w:firstRow="1" w:lastRow="0" w:firstColumn="1" w:lastColumn="0" w:noHBand="0" w:noVBand="1"/>
                              </w:tblPr>
                              <w:tblGrid>
                                <w:gridCol w:w="5023"/>
                                <w:gridCol w:w="5372"/>
                              </w:tblGrid>
                              <w:tr w:rsidR="00BD3F80" w14:paraId="07436EEA" w14:textId="77777777" w:rsidTr="00C206A7">
                                <w:trPr>
                                  <w:trHeight w:val="453"/>
                                </w:trPr>
                                <w:tc>
                                  <w:tcPr>
                                    <w:tcW w:w="10390" w:type="dxa"/>
                                    <w:gridSpan w:val="2"/>
                                    <w:tcMar>
                                      <w:top w:w="0" w:type="dxa"/>
                                      <w:left w:w="108" w:type="dxa"/>
                                      <w:bottom w:w="0" w:type="dxa"/>
                                      <w:right w:w="108" w:type="dxa"/>
                                    </w:tcMar>
                                    <w:hideMark/>
                                  </w:tcPr>
                                  <w:p w14:paraId="0113D89B" w14:textId="3F02E635" w:rsidR="00E15B08" w:rsidRDefault="0022740B">
                                    <w:pPr>
                                      <w:spacing w:after="0" w:line="240" w:lineRule="auto"/>
                                      <w:rPr>
                                        <w:rStyle w:val="Hyperlink"/>
                                        <w:rFonts w:ascii="Helvetica" w:eastAsia="Times New Roman" w:hAnsi="Helvetica" w:cs="Helvetica"/>
                                        <w:b/>
                                        <w:bCs/>
                                        <w:color w:val="007DE1"/>
                                        <w:kern w:val="36"/>
                                        <w:sz w:val="21"/>
                                        <w:szCs w:val="21"/>
                                      </w:rPr>
                                    </w:pPr>
                                    <w:r w:rsidRPr="0022740B">
                                      <w:rPr>
                                        <w:rStyle w:val="Hyperlink"/>
                                        <w:rFonts w:ascii="Helvetica" w:eastAsia="Times New Roman" w:hAnsi="Helvetica" w:cs="Helvetica"/>
                                        <w:b/>
                                        <w:bCs/>
                                        <w:color w:val="007DE1"/>
                                        <w:kern w:val="36"/>
                                        <w:sz w:val="21"/>
                                        <w:szCs w:val="21"/>
                                      </w:rPr>
                                      <w:t>Call for Members: Shape Qatar's Digital Trade Future with the ICC Qatar Digital Trade Transformation Task Force</w:t>
                                    </w:r>
                                  </w:p>
                                  <w:p w14:paraId="43254135" w14:textId="2FC1A1D8" w:rsidR="00BD3F80" w:rsidRDefault="007557FC">
                                    <w:pPr>
                                      <w:spacing w:after="0" w:line="240" w:lineRule="auto"/>
                                      <w:rPr>
                                        <w:color w:val="808080"/>
                                        <w:sz w:val="19"/>
                                        <w:szCs w:val="19"/>
                                      </w:rPr>
                                    </w:pPr>
                                    <w:r>
                                      <w:rPr>
                                        <w:rStyle w:val="Hyperlink"/>
                                        <w:rFonts w:ascii="Helvetica" w:hAnsi="Helvetica" w:cs="Helvetica"/>
                                        <w:color w:val="808080"/>
                                        <w:sz w:val="19"/>
                                        <w:szCs w:val="19"/>
                                      </w:rPr>
                                      <w:t>July</w:t>
                                    </w:r>
                                    <w:r w:rsidR="00BD3F80">
                                      <w:rPr>
                                        <w:rStyle w:val="Hyperlink"/>
                                        <w:rFonts w:ascii="Helvetica" w:hAnsi="Helvetica" w:cs="Helvetica"/>
                                        <w:color w:val="808080"/>
                                        <w:sz w:val="19"/>
                                        <w:szCs w:val="19"/>
                                      </w:rPr>
                                      <w:t xml:space="preserve"> 2024</w:t>
                                    </w:r>
                                  </w:p>
                                </w:tc>
                              </w:tr>
                              <w:tr w:rsidR="00071A21" w14:paraId="1AD400A6" w14:textId="77777777" w:rsidTr="00C206A7">
                                <w:trPr>
                                  <w:trHeight w:val="453"/>
                                </w:trPr>
                                <w:tc>
                                  <w:tcPr>
                                    <w:tcW w:w="5224" w:type="dxa"/>
                                    <w:tcMar>
                                      <w:top w:w="0" w:type="dxa"/>
                                      <w:left w:w="108" w:type="dxa"/>
                                      <w:bottom w:w="0" w:type="dxa"/>
                                      <w:right w:w="108" w:type="dxa"/>
                                    </w:tcMar>
                                  </w:tcPr>
                                  <w:p w14:paraId="29A278ED" w14:textId="77777777" w:rsidR="0022740B" w:rsidRDefault="0022740B" w:rsidP="0022740B">
                                    <w:pPr>
                                      <w:rPr>
                                        <w:rFonts w:ascii="Arial" w:hAnsi="Arial"/>
                                      </w:rPr>
                                    </w:pPr>
                                  </w:p>
                                  <w:p w14:paraId="269C5AAE" w14:textId="77777777" w:rsidR="00C206A7" w:rsidRDefault="0022740B" w:rsidP="007557FC">
                                    <w:pPr>
                                      <w:rPr>
                                        <w:rFonts w:ascii="Arial" w:hAnsi="Arial"/>
                                      </w:rPr>
                                    </w:pPr>
                                    <w:r>
                                      <w:rPr>
                                        <w:rFonts w:ascii="Arial" w:hAnsi="Arial"/>
                                      </w:rPr>
                                      <w:t xml:space="preserve">ICC Qatar invites members of the private sector to join the ‘Digital Trade Transformation: UNCITRAL MLETR Implementation Task Force’, a key initiative under the ICC Qatar Customs and Trade Facilitation Commission. </w:t>
                                    </w:r>
                                  </w:p>
                                  <w:p w14:paraId="4F778662" w14:textId="31A703A6" w:rsidR="0022740B" w:rsidRDefault="007557FC" w:rsidP="007557FC">
                                    <w:pPr>
                                      <w:rPr>
                                        <w:rFonts w:ascii="Arial" w:hAnsi="Arial"/>
                                      </w:rPr>
                                    </w:pPr>
                                    <w:r w:rsidRPr="007557FC">
                                      <w:rPr>
                                        <w:rFonts w:ascii="Arial" w:hAnsi="Arial"/>
                                      </w:rPr>
                                      <w:t xml:space="preserve">Building on the success of the December 2023 event, </w:t>
                                    </w:r>
                                    <w:r w:rsidR="00C206A7">
                                      <w:rPr>
                                        <w:rFonts w:ascii="Arial" w:hAnsi="Arial"/>
                                      </w:rPr>
                                      <w:t>‘</w:t>
                                    </w:r>
                                    <w:r w:rsidRPr="007557FC">
                                      <w:rPr>
                                        <w:rFonts w:ascii="Arial" w:hAnsi="Arial"/>
                                      </w:rPr>
                                      <w:t>Mapping the Course for UNCITRAL MLETR Implementation in Qatar</w:t>
                                    </w:r>
                                    <w:r w:rsidR="00C206A7">
                                      <w:rPr>
                                        <w:rFonts w:ascii="Arial" w:hAnsi="Arial"/>
                                      </w:rPr>
                                      <w:t>’</w:t>
                                    </w:r>
                                    <w:r w:rsidRPr="007557FC">
                                      <w:rPr>
                                        <w:rFonts w:ascii="Arial" w:hAnsi="Arial"/>
                                      </w:rPr>
                                      <w:t xml:space="preserve">, and the interest raised in subsequent commission meetings, this task force, co-chaired by Mr. Hussam Alkokhon, Head of Trade Finance at CQUR Bank LLC, and Eng. Ali Al Mesned, Board Member at Qatar Chamber, </w:t>
                                    </w:r>
                                    <w:r w:rsidR="0022740B">
                                      <w:rPr>
                                        <w:rFonts w:ascii="Arial" w:hAnsi="Arial"/>
                                      </w:rPr>
                                      <w:t>will focus on implementing the UNCITRAL MLETR in Qatar and will integrate insights from expert consultations with international and local businesses. Contributions in legal, technical, and business areas will be crucial to achieving the task force’s objective</w:t>
                                    </w:r>
                                    <w:r>
                                      <w:rPr>
                                        <w:rFonts w:ascii="Arial" w:hAnsi="Arial"/>
                                      </w:rPr>
                                      <w:t>s.</w:t>
                                    </w:r>
                                  </w:p>
                                  <w:p w14:paraId="2382D772" w14:textId="77777777" w:rsidR="007557FC" w:rsidRDefault="0022740B" w:rsidP="00C206A7">
                                    <w:pPr>
                                      <w:rPr>
                                        <w:rStyle w:val="Hyperlink"/>
                                      </w:rPr>
                                    </w:pPr>
                                    <w:r>
                                      <w:rPr>
                                        <w:rFonts w:ascii="Arial" w:hAnsi="Arial"/>
                                      </w:rPr>
                                      <w:t>To express your interest, please contact</w:t>
                                    </w:r>
                                    <w:r w:rsidR="003727F3">
                                      <w:rPr>
                                        <w:rFonts w:ascii="Arial" w:hAnsi="Arial"/>
                                      </w:rPr>
                                      <w:t xml:space="preserve"> Ms.</w:t>
                                    </w:r>
                                    <w:r>
                                      <w:rPr>
                                        <w:rFonts w:ascii="Arial" w:hAnsi="Arial"/>
                                      </w:rPr>
                                      <w:t xml:space="preserve"> Sherwet Mohamed, Policies and Events Coordinator at </w:t>
                                    </w:r>
                                    <w:hyperlink r:id="rId6" w:history="1">
                                      <w:r>
                                        <w:rPr>
                                          <w:rStyle w:val="Hyperlink"/>
                                          <w:rFonts w:ascii="Arial" w:hAnsi="Arial"/>
                                        </w:rPr>
                                        <w:t>sherwet@qcci.org</w:t>
                                      </w:r>
                                    </w:hyperlink>
                                  </w:p>
                                  <w:p w14:paraId="3BB98685" w14:textId="43F184DC" w:rsidR="00C206A7" w:rsidRPr="007557FC" w:rsidRDefault="00C206A7" w:rsidP="00C206A7">
                                    <w:pPr>
                                      <w:rPr>
                                        <w:rFonts w:ascii="Arial" w:hAnsi="Arial"/>
                                      </w:rPr>
                                    </w:pPr>
                                  </w:p>
                                </w:tc>
                                <w:tc>
                                  <w:tcPr>
                                    <w:tcW w:w="5166" w:type="dxa"/>
                                    <w:tcMar>
                                      <w:top w:w="0" w:type="dxa"/>
                                      <w:left w:w="108" w:type="dxa"/>
                                      <w:bottom w:w="0" w:type="dxa"/>
                                      <w:right w:w="108" w:type="dxa"/>
                                    </w:tcMar>
                                  </w:tcPr>
                                  <w:p w14:paraId="576A80DE" w14:textId="594B1B05" w:rsidR="00BD3F80" w:rsidRDefault="00BD3F80">
                                    <w:pPr>
                                      <w:spacing w:before="100" w:beforeAutospacing="1" w:after="100" w:afterAutospacing="1" w:line="240" w:lineRule="auto"/>
                                      <w:rPr>
                                        <w:rFonts w:ascii="Times New Roman" w:hAnsi="Times New Roman" w:cs="Times New Roman"/>
                                        <w:sz w:val="24"/>
                                        <w:szCs w:val="24"/>
                                      </w:rPr>
                                    </w:pPr>
                                  </w:p>
                                  <w:p w14:paraId="28016337" w14:textId="77777777" w:rsidR="009066BE" w:rsidRDefault="009066BE">
                                    <w:pPr>
                                      <w:spacing w:before="100" w:beforeAutospacing="1" w:after="100" w:afterAutospacing="1" w:line="240" w:lineRule="auto"/>
                                      <w:rPr>
                                        <w:rFonts w:ascii="Times New Roman" w:hAnsi="Times New Roman" w:cs="Times New Roman"/>
                                        <w:sz w:val="24"/>
                                        <w:szCs w:val="24"/>
                                      </w:rPr>
                                    </w:pPr>
                                  </w:p>
                                  <w:p w14:paraId="5A2EFC5B" w14:textId="77777777" w:rsidR="009066BE" w:rsidRDefault="009066BE">
                                    <w:pPr>
                                      <w:spacing w:before="100" w:beforeAutospacing="1" w:after="100" w:afterAutospacing="1" w:line="240" w:lineRule="auto"/>
                                      <w:rPr>
                                        <w:rFonts w:ascii="Times New Roman" w:hAnsi="Times New Roman" w:cs="Times New Roman"/>
                                        <w:sz w:val="24"/>
                                        <w:szCs w:val="24"/>
                                      </w:rPr>
                                    </w:pPr>
                                  </w:p>
                                  <w:p w14:paraId="6F3D4715" w14:textId="2D147A57" w:rsidR="003C6B81" w:rsidRPr="003C6B81" w:rsidRDefault="003C6B81" w:rsidP="007557FC">
                                    <w:pPr>
                                      <w:spacing w:before="100" w:beforeAutospacing="1" w:after="100" w:afterAutospacing="1" w:line="240" w:lineRule="auto"/>
                                      <w:jc w:val="center"/>
                                      <w:rPr>
                                        <w:rFonts w:ascii="Times New Roman" w:eastAsia="Times New Roman" w:hAnsi="Times New Roman" w:cs="Times New Roman"/>
                                        <w:sz w:val="24"/>
                                        <w:szCs w:val="24"/>
                                      </w:rPr>
                                    </w:pPr>
                                    <w:r w:rsidRPr="003C6B81">
                                      <w:rPr>
                                        <w:rFonts w:ascii="Times New Roman" w:eastAsia="Times New Roman" w:hAnsi="Times New Roman" w:cs="Times New Roman"/>
                                        <w:noProof/>
                                        <w:sz w:val="24"/>
                                        <w:szCs w:val="24"/>
                                      </w:rPr>
                                      <w:drawing>
                                        <wp:inline distT="0" distB="0" distL="0" distR="0" wp14:anchorId="25314BFF" wp14:editId="4BAF9B6C">
                                          <wp:extent cx="3105150" cy="1673670"/>
                                          <wp:effectExtent l="0" t="0" r="0" b="3175"/>
                                          <wp:docPr id="12729794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0041" cy="1681696"/>
                                                  </a:xfrm>
                                                  <a:prstGeom prst="rect">
                                                    <a:avLst/>
                                                  </a:prstGeom>
                                                  <a:noFill/>
                                                  <a:ln>
                                                    <a:noFill/>
                                                  </a:ln>
                                                </pic:spPr>
                                              </pic:pic>
                                            </a:graphicData>
                                          </a:graphic>
                                        </wp:inline>
                                      </w:drawing>
                                    </w:r>
                                  </w:p>
                                  <w:p w14:paraId="2BDEBBB6" w14:textId="0F17F57C" w:rsidR="00BD3F80" w:rsidRDefault="00BD3F80">
                                    <w:pPr>
                                      <w:spacing w:before="240" w:after="0" w:line="276" w:lineRule="auto"/>
                                      <w:jc w:val="center"/>
                                      <w:rPr>
                                        <w:rFonts w:ascii="Helvetica" w:hAnsi="Helvetica" w:cs="Helvetica"/>
                                      </w:rPr>
                                    </w:pPr>
                                  </w:p>
                                </w:tc>
                              </w:tr>
                              <w:tr w:rsidR="00BD3F80" w14:paraId="3898683D" w14:textId="77777777" w:rsidTr="00C206A7">
                                <w:trPr>
                                  <w:trHeight w:val="453"/>
                                </w:trPr>
                                <w:tc>
                                  <w:tcPr>
                                    <w:tcW w:w="10390" w:type="dxa"/>
                                    <w:gridSpan w:val="2"/>
                                    <w:tcMar>
                                      <w:top w:w="0" w:type="dxa"/>
                                      <w:left w:w="108" w:type="dxa"/>
                                      <w:bottom w:w="0" w:type="dxa"/>
                                      <w:right w:w="108" w:type="dxa"/>
                                    </w:tcMar>
                                  </w:tcPr>
                                  <w:p w14:paraId="52299760" w14:textId="77777777" w:rsidR="00BD3F80" w:rsidRDefault="00BD3F80">
                                    <w:pPr>
                                      <w:spacing w:after="0" w:line="240" w:lineRule="auto"/>
                                      <w:rPr>
                                        <w:rFonts w:ascii="Helvetica" w:hAnsi="Helvetica" w:cs="Helvetica"/>
                                      </w:rPr>
                                    </w:pPr>
                                  </w:p>
                                  <w:p w14:paraId="20A12B1F" w14:textId="55BD3903" w:rsidR="00BD3F80" w:rsidRDefault="007557FC">
                                    <w:pPr>
                                      <w:spacing w:after="0" w:line="240" w:lineRule="auto"/>
                                      <w:rPr>
                                        <w:rStyle w:val="Hyperlink"/>
                                        <w:b/>
                                        <w:bCs/>
                                        <w:color w:val="007DE1"/>
                                        <w:sz w:val="21"/>
                                        <w:szCs w:val="21"/>
                                      </w:rPr>
                                    </w:pPr>
                                    <w:r w:rsidRPr="007557FC">
                                      <w:rPr>
                                        <w:rFonts w:ascii="Helvetica" w:hAnsi="Helvetica" w:cs="Helvetica"/>
                                        <w:b/>
                                        <w:bCs/>
                                        <w:color w:val="007DE1"/>
                                        <w:sz w:val="21"/>
                                        <w:szCs w:val="21"/>
                                        <w:u w:val="single"/>
                                      </w:rPr>
                                      <w:t>C</w:t>
                                    </w:r>
                                    <w:r>
                                      <w:rPr>
                                        <w:rFonts w:ascii="Helvetica" w:hAnsi="Helvetica" w:cs="Helvetica"/>
                                        <w:b/>
                                        <w:bCs/>
                                        <w:color w:val="007DE1"/>
                                        <w:sz w:val="21"/>
                                        <w:szCs w:val="21"/>
                                        <w:u w:val="single"/>
                                      </w:rPr>
                                      <w:t>all</w:t>
                                    </w:r>
                                    <w:r w:rsidRPr="007557FC">
                                      <w:rPr>
                                        <w:rFonts w:ascii="Helvetica" w:hAnsi="Helvetica" w:cs="Helvetica"/>
                                        <w:b/>
                                        <w:bCs/>
                                        <w:color w:val="007DE1"/>
                                        <w:sz w:val="21"/>
                                        <w:szCs w:val="21"/>
                                        <w:u w:val="single"/>
                                      </w:rPr>
                                      <w:t xml:space="preserve"> for Chair</w:t>
                                    </w:r>
                                    <w:r>
                                      <w:rPr>
                                        <w:rFonts w:ascii="Helvetica" w:hAnsi="Helvetica" w:cs="Helvetica"/>
                                        <w:b/>
                                        <w:bCs/>
                                        <w:color w:val="007DE1"/>
                                        <w:sz w:val="21"/>
                                        <w:szCs w:val="21"/>
                                        <w:u w:val="single"/>
                                      </w:rPr>
                                      <w:t xml:space="preserve">, </w:t>
                                    </w:r>
                                    <w:r w:rsidRPr="007557FC">
                                      <w:rPr>
                                        <w:rFonts w:ascii="Helvetica" w:hAnsi="Helvetica" w:cs="Helvetica"/>
                                        <w:b/>
                                        <w:bCs/>
                                        <w:color w:val="007DE1"/>
                                        <w:sz w:val="21"/>
                                        <w:szCs w:val="21"/>
                                        <w:u w:val="single"/>
                                      </w:rPr>
                                      <w:t>Vice-Chair</w:t>
                                    </w:r>
                                    <w:r>
                                      <w:rPr>
                                        <w:rFonts w:ascii="Helvetica" w:hAnsi="Helvetica" w:cs="Helvetica"/>
                                        <w:b/>
                                        <w:bCs/>
                                        <w:color w:val="007DE1"/>
                                        <w:sz w:val="21"/>
                                        <w:szCs w:val="21"/>
                                        <w:u w:val="single"/>
                                      </w:rPr>
                                      <w:t xml:space="preserve"> and member</w:t>
                                    </w:r>
                                    <w:r w:rsidRPr="007557FC">
                                      <w:rPr>
                                        <w:rFonts w:ascii="Helvetica" w:hAnsi="Helvetica" w:cs="Helvetica"/>
                                        <w:b/>
                                        <w:bCs/>
                                        <w:color w:val="007DE1"/>
                                        <w:sz w:val="21"/>
                                        <w:szCs w:val="21"/>
                                        <w:u w:val="single"/>
                                      </w:rPr>
                                      <w:t xml:space="preserve"> submissions - ICC Qatar</w:t>
                                    </w:r>
                                    <w:r>
                                      <w:rPr>
                                        <w:rFonts w:ascii="Helvetica" w:hAnsi="Helvetica" w:cs="Helvetica"/>
                                        <w:b/>
                                        <w:bCs/>
                                        <w:color w:val="007DE1"/>
                                        <w:sz w:val="21"/>
                                        <w:szCs w:val="21"/>
                                        <w:u w:val="single"/>
                                      </w:rPr>
                                      <w:t xml:space="preserve"> Commission on Energy and Environment</w:t>
                                    </w:r>
                                  </w:p>
                                  <w:p w14:paraId="620017A8" w14:textId="2029EDB3" w:rsidR="00BD3F80" w:rsidRDefault="00BD0103">
                                    <w:pPr>
                                      <w:spacing w:after="0" w:line="240" w:lineRule="auto"/>
                                      <w:rPr>
                                        <w:rStyle w:val="Hyperlink"/>
                                        <w:rFonts w:ascii="Helvetica" w:hAnsi="Helvetica" w:cs="Helvetica"/>
                                        <w:color w:val="007DE1"/>
                                        <w:sz w:val="21"/>
                                        <w:szCs w:val="21"/>
                                        <w:u w:val="none"/>
                                      </w:rPr>
                                    </w:pPr>
                                    <w:r>
                                      <w:rPr>
                                        <w:rStyle w:val="Hyperlink"/>
                                        <w:rFonts w:ascii="Helvetica" w:hAnsi="Helvetica" w:cs="Helvetica"/>
                                        <w:color w:val="808080"/>
                                        <w:sz w:val="19"/>
                                        <w:szCs w:val="19"/>
                                      </w:rPr>
                                      <w:t xml:space="preserve">July </w:t>
                                    </w:r>
                                    <w:r w:rsidR="00BD3F80">
                                      <w:rPr>
                                        <w:rStyle w:val="Hyperlink"/>
                                        <w:rFonts w:ascii="Helvetica" w:hAnsi="Helvetica" w:cs="Helvetica"/>
                                        <w:color w:val="808080"/>
                                        <w:sz w:val="19"/>
                                        <w:szCs w:val="19"/>
                                      </w:rPr>
                                      <w:t>2024</w:t>
                                    </w:r>
                                  </w:p>
                                </w:tc>
                              </w:tr>
                              <w:tr w:rsidR="00071A21" w14:paraId="175B5009" w14:textId="77777777" w:rsidTr="00C206A7">
                                <w:trPr>
                                  <w:trHeight w:val="453"/>
                                </w:trPr>
                                <w:tc>
                                  <w:tcPr>
                                    <w:tcW w:w="5195" w:type="dxa"/>
                                    <w:tcMar>
                                      <w:top w:w="0" w:type="dxa"/>
                                      <w:left w:w="108" w:type="dxa"/>
                                      <w:bottom w:w="0" w:type="dxa"/>
                                      <w:right w:w="108" w:type="dxa"/>
                                    </w:tcMar>
                                    <w:hideMark/>
                                  </w:tcPr>
                                  <w:p w14:paraId="6046A6A8" w14:textId="77777777" w:rsidR="00462BE4" w:rsidRDefault="00462BE4">
                                    <w:pPr>
                                      <w:spacing w:before="240" w:after="0" w:line="276" w:lineRule="auto"/>
                                      <w:jc w:val="center"/>
                                      <w:rPr>
                                        <w:noProof/>
                                        <w:color w:val="000000"/>
                                        <w:shd w:val="clear" w:color="auto" w:fill="FFFFFF"/>
                                      </w:rPr>
                                    </w:pPr>
                                  </w:p>
                                  <w:p w14:paraId="381C52D9" w14:textId="77777777" w:rsidR="00462BE4" w:rsidRDefault="00462BE4">
                                    <w:pPr>
                                      <w:spacing w:before="240" w:after="0" w:line="276" w:lineRule="auto"/>
                                      <w:jc w:val="center"/>
                                      <w:rPr>
                                        <w:color w:val="000000"/>
                                        <w:shd w:val="clear" w:color="auto" w:fill="FFFFFF"/>
                                      </w:rPr>
                                    </w:pPr>
                                  </w:p>
                                  <w:p w14:paraId="5873A1A7" w14:textId="77777777" w:rsidR="00462BE4" w:rsidRDefault="00462BE4">
                                    <w:pPr>
                                      <w:spacing w:before="240" w:after="0" w:line="276" w:lineRule="auto"/>
                                      <w:jc w:val="center"/>
                                      <w:rPr>
                                        <w:color w:val="000000"/>
                                        <w:shd w:val="clear" w:color="auto" w:fill="FFFFFF"/>
                                      </w:rPr>
                                    </w:pPr>
                                  </w:p>
                                  <w:p w14:paraId="35FAC742" w14:textId="77777777" w:rsidR="00BD0103" w:rsidRDefault="00BD0103">
                                    <w:pPr>
                                      <w:spacing w:before="240" w:after="0" w:line="276" w:lineRule="auto"/>
                                      <w:jc w:val="center"/>
                                      <w:rPr>
                                        <w:color w:val="000000"/>
                                        <w:shd w:val="clear" w:color="auto" w:fill="FFFFFF"/>
                                      </w:rPr>
                                    </w:pPr>
                                  </w:p>
                                  <w:p w14:paraId="49E3CEB1" w14:textId="31A31544" w:rsidR="00BD3F80" w:rsidRDefault="00DA1903">
                                    <w:pPr>
                                      <w:spacing w:before="240" w:after="0" w:line="276" w:lineRule="auto"/>
                                      <w:jc w:val="center"/>
                                      <w:rPr>
                                        <w:color w:val="000000"/>
                                        <w:shd w:val="clear" w:color="auto" w:fill="FFFFFF"/>
                                      </w:rPr>
                                    </w:pPr>
                                    <w:r>
                                      <w:rPr>
                                        <w:noProof/>
                                        <w:color w:val="000000"/>
                                        <w:shd w:val="clear" w:color="auto" w:fill="FFFFFF"/>
                                      </w:rPr>
                                      <w:drawing>
                                        <wp:inline distT="0" distB="0" distL="0" distR="0" wp14:anchorId="60196581" wp14:editId="5120DBDA">
                                          <wp:extent cx="3054854" cy="2037080"/>
                                          <wp:effectExtent l="0" t="0" r="0" b="1270"/>
                                          <wp:docPr id="1490601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2141" cy="2041939"/>
                                                  </a:xfrm>
                                                  <a:prstGeom prst="rect">
                                                    <a:avLst/>
                                                  </a:prstGeom>
                                                  <a:noFill/>
                                                  <a:ln>
                                                    <a:noFill/>
                                                  </a:ln>
                                                </pic:spPr>
                                              </pic:pic>
                                            </a:graphicData>
                                          </a:graphic>
                                        </wp:inline>
                                      </w:drawing>
                                    </w:r>
                                  </w:p>
                                </w:tc>
                                <w:tc>
                                  <w:tcPr>
                                    <w:tcW w:w="5195" w:type="dxa"/>
                                    <w:tcMar>
                                      <w:top w:w="0" w:type="dxa"/>
                                      <w:left w:w="108" w:type="dxa"/>
                                      <w:bottom w:w="0" w:type="dxa"/>
                                      <w:right w:w="108" w:type="dxa"/>
                                    </w:tcMar>
                                  </w:tcPr>
                                  <w:p w14:paraId="6855D0FF" w14:textId="77777777" w:rsidR="00E83EC1" w:rsidRDefault="00E83EC1" w:rsidP="009066BE">
                                    <w:pPr>
                                      <w:spacing w:before="240" w:after="0" w:line="276" w:lineRule="auto"/>
                                      <w:rPr>
                                        <w:rFonts w:ascii="Helvetica" w:hAnsi="Helvetica" w:cs="Helvetica"/>
                                        <w:sz w:val="21"/>
                                        <w:szCs w:val="21"/>
                                      </w:rPr>
                                    </w:pPr>
                                    <w:r w:rsidRPr="00E83EC1">
                                      <w:rPr>
                                        <w:rFonts w:ascii="Helvetica" w:hAnsi="Helvetica" w:cs="Helvetica"/>
                                        <w:sz w:val="21"/>
                                        <w:szCs w:val="21"/>
                                      </w:rPr>
                                      <w:t>We are accepting applications for the roles of Chair, Vice-Chair, and Commission Members for the ICC Qatar Commission on Energy and Environment. The deadline to submit nominations for leadership roles is 17th September, while member nominations will be accepted on an ongoing basis.</w:t>
                                    </w:r>
                                  </w:p>
                                  <w:p w14:paraId="4B0D8D11" w14:textId="77777777" w:rsidR="00422EDE" w:rsidRDefault="00422EDE" w:rsidP="009066BE">
                                    <w:pPr>
                                      <w:spacing w:before="240" w:after="0" w:line="276" w:lineRule="auto"/>
                                      <w:rPr>
                                        <w:rFonts w:ascii="Helvetica" w:hAnsi="Helvetica" w:cs="Helvetica"/>
                                        <w:sz w:val="21"/>
                                        <w:szCs w:val="21"/>
                                      </w:rPr>
                                    </w:pPr>
                                    <w:r w:rsidRPr="00422EDE">
                                      <w:rPr>
                                        <w:rFonts w:ascii="Helvetica" w:hAnsi="Helvetica" w:cs="Helvetica"/>
                                        <w:sz w:val="21"/>
                                        <w:szCs w:val="21"/>
                                      </w:rPr>
                                      <w:t>This initiative supports ICC Qatar's mission to form a local Commission on Energy and Environment. The Commission will focus on addressing key global and local environmental and energy issues, motivating Qatari companies to adopt sustainability practices, and enhancing cooperation on projects aligned with Qatar National Vision 2030 and the fight against climate change.</w:t>
                                    </w:r>
                                  </w:p>
                                  <w:p w14:paraId="23587A3D" w14:textId="3C4C02A0" w:rsidR="009066BE" w:rsidRPr="009066BE" w:rsidRDefault="009066BE" w:rsidP="009066BE">
                                    <w:pPr>
                                      <w:spacing w:before="240" w:after="0" w:line="276" w:lineRule="auto"/>
                                      <w:rPr>
                                        <w:rFonts w:ascii="Helvetica" w:hAnsi="Helvetica" w:cs="Helvetica"/>
                                        <w:sz w:val="21"/>
                                        <w:szCs w:val="21"/>
                                      </w:rPr>
                                    </w:pPr>
                                    <w:r w:rsidRPr="009066BE">
                                      <w:rPr>
                                        <w:rFonts w:ascii="Helvetica" w:hAnsi="Helvetica" w:cs="Helvetica"/>
                                        <w:sz w:val="21"/>
                                        <w:szCs w:val="21"/>
                                      </w:rPr>
                                      <w:t>This Commission will focus on addressing key global and local environmental and energy issues</w:t>
                                    </w:r>
                                    <w:r w:rsidR="00A969A0">
                                      <w:rPr>
                                        <w:rFonts w:ascii="Helvetica" w:hAnsi="Helvetica" w:cs="Helvetica"/>
                                        <w:sz w:val="21"/>
                                        <w:szCs w:val="21"/>
                                      </w:rPr>
                                      <w:t>, motivating</w:t>
                                    </w:r>
                                    <w:r w:rsidRPr="009066BE">
                                      <w:rPr>
                                        <w:rFonts w:ascii="Helvetica" w:hAnsi="Helvetica" w:cs="Helvetica"/>
                                        <w:sz w:val="21"/>
                                        <w:szCs w:val="21"/>
                                      </w:rPr>
                                      <w:t xml:space="preserve"> Qatari companies to adopt sustainability practices, and enhancing cooperation on projects that support the Qatar National Vision 2030 and the battle against climate change.</w:t>
                                    </w:r>
                                  </w:p>
                                  <w:p w14:paraId="0721D93E" w14:textId="74A4CB97" w:rsidR="00422EDE" w:rsidRPr="00422EDE" w:rsidRDefault="00422EDE" w:rsidP="00422EDE">
                                    <w:pPr>
                                      <w:spacing w:before="240" w:after="0" w:line="276" w:lineRule="auto"/>
                                      <w:rPr>
                                        <w:rFonts w:ascii="Helvetica" w:hAnsi="Helvetica" w:cs="Helvetica"/>
                                        <w:sz w:val="21"/>
                                        <w:szCs w:val="21"/>
                                      </w:rPr>
                                    </w:pPr>
                                    <w:r w:rsidRPr="00422EDE">
                                      <w:rPr>
                                        <w:rFonts w:ascii="Helvetica" w:hAnsi="Helvetica" w:cs="Helvetica"/>
                                        <w:sz w:val="21"/>
                                        <w:szCs w:val="21"/>
                                      </w:rPr>
                                      <w:t>In February 2024, ICC Qatar and the Al Attiyah Foundation signed a Memorandum of Understanding (MoU) to collaborate on this important endeavor.</w:t>
                                    </w:r>
                                  </w:p>
                                  <w:p w14:paraId="58D48B80" w14:textId="5F20A6AB" w:rsidR="00BD3F80" w:rsidRDefault="00422EDE" w:rsidP="00422EDE">
                                    <w:pPr>
                                      <w:spacing w:before="240" w:after="0" w:line="276" w:lineRule="auto"/>
                                      <w:rPr>
                                        <w:rFonts w:ascii="Helvetica" w:hAnsi="Helvetica" w:cs="Helvetica"/>
                                        <w:color w:val="000000"/>
                                        <w:sz w:val="21"/>
                                        <w:szCs w:val="21"/>
                                        <w:shd w:val="clear" w:color="auto" w:fill="FFFFFF"/>
                                      </w:rPr>
                                    </w:pPr>
                                    <w:r w:rsidRPr="00422EDE">
                                      <w:rPr>
                                        <w:rFonts w:ascii="Helvetica" w:hAnsi="Helvetica" w:cs="Helvetica"/>
                                        <w:sz w:val="21"/>
                                        <w:szCs w:val="21"/>
                                      </w:rPr>
                                      <w:t xml:space="preserve">To express your interest, please contact Ms. Sherwet Mohamed, Policies and Events Coordinator, at </w:t>
                                    </w:r>
                                    <w:hyperlink r:id="rId9" w:history="1">
                                      <w:r w:rsidRPr="002A7836">
                                        <w:rPr>
                                          <w:rStyle w:val="Hyperlink"/>
                                          <w:rFonts w:ascii="Helvetica" w:hAnsi="Helvetica" w:cs="Helvetica"/>
                                          <w:sz w:val="21"/>
                                          <w:szCs w:val="21"/>
                                        </w:rPr>
                                        <w:t>sherwet@qcci.org</w:t>
                                      </w:r>
                                    </w:hyperlink>
                                    <w:r>
                                      <w:rPr>
                                        <w:rFonts w:ascii="Helvetica" w:hAnsi="Helvetica" w:cs="Helvetica"/>
                                        <w:sz w:val="21"/>
                                        <w:szCs w:val="21"/>
                                      </w:rPr>
                                      <w:t xml:space="preserve"> </w:t>
                                    </w:r>
                                  </w:p>
                                  <w:p w14:paraId="6CF89439" w14:textId="77777777" w:rsidR="00BD3F80" w:rsidRDefault="00BD3F80">
                                    <w:pPr>
                                      <w:spacing w:before="240" w:after="0" w:line="276" w:lineRule="auto"/>
                                      <w:rPr>
                                        <w:rFonts w:ascii="Helvetica" w:hAnsi="Helvetica" w:cs="Helvetica"/>
                                        <w:color w:val="000000"/>
                                        <w:sz w:val="21"/>
                                        <w:szCs w:val="21"/>
                                        <w:shd w:val="clear" w:color="auto" w:fill="FFFFFF"/>
                                      </w:rPr>
                                    </w:pPr>
                                  </w:p>
                                </w:tc>
                              </w:tr>
                              <w:tr w:rsidR="00BD3F80" w14:paraId="24AC54FA" w14:textId="77777777" w:rsidTr="00C206A7">
                                <w:trPr>
                                  <w:trHeight w:val="453"/>
                                </w:trPr>
                                <w:tc>
                                  <w:tcPr>
                                    <w:tcW w:w="10390" w:type="dxa"/>
                                    <w:gridSpan w:val="2"/>
                                    <w:tcMar>
                                      <w:top w:w="0" w:type="dxa"/>
                                      <w:left w:w="108" w:type="dxa"/>
                                      <w:bottom w:w="0" w:type="dxa"/>
                                      <w:right w:w="108" w:type="dxa"/>
                                    </w:tcMar>
                                    <w:hideMark/>
                                  </w:tcPr>
                                  <w:p w14:paraId="251A3087" w14:textId="26DD6BC1" w:rsidR="00BD3F80" w:rsidRDefault="007557FC">
                                    <w:pPr>
                                      <w:spacing w:after="0" w:line="240" w:lineRule="auto"/>
                                      <w:rPr>
                                        <w:rFonts w:ascii="Helvetica" w:hAnsi="Helvetica" w:cs="Helvetica"/>
                                        <w:b/>
                                        <w:bCs/>
                                        <w:color w:val="007DE1"/>
                                        <w:sz w:val="21"/>
                                        <w:szCs w:val="21"/>
                                      </w:rPr>
                                    </w:pPr>
                                    <w:r w:rsidRPr="00305B8A">
                                      <w:rPr>
                                        <w:rFonts w:ascii="Helvetica" w:hAnsi="Helvetica" w:cs="Helvetica"/>
                                        <w:b/>
                                        <w:bCs/>
                                        <w:sz w:val="21"/>
                                        <w:szCs w:val="21"/>
                                        <w:u w:val="single"/>
                                      </w:rPr>
                                      <w:t xml:space="preserve">Deadline extended </w:t>
                                    </w:r>
                                    <w:r w:rsidR="00B318C6" w:rsidRPr="00305B8A">
                                      <w:rPr>
                                        <w:rStyle w:val="Hyperlink"/>
                                        <w:rFonts w:ascii="Helvetica" w:hAnsi="Helvetica" w:cs="Helvetica"/>
                                        <w:b/>
                                        <w:bCs/>
                                        <w:color w:val="007DE1"/>
                                        <w:sz w:val="21"/>
                                        <w:szCs w:val="21"/>
                                      </w:rPr>
                                      <w:t>I</w:t>
                                    </w:r>
                                    <w:r w:rsidR="00B318C6" w:rsidRPr="00305B8A">
                                      <w:rPr>
                                        <w:rStyle w:val="Hyperlink"/>
                                        <w:rFonts w:ascii="Helvetica" w:hAnsi="Helvetica" w:cs="Helvetica"/>
                                        <w:b/>
                                        <w:bCs/>
                                        <w:color w:val="007DE1"/>
                                      </w:rPr>
                                      <w:t>CC</w:t>
                                    </w:r>
                                    <w:r w:rsidR="00611BBD" w:rsidRPr="00611BBD">
                                      <w:rPr>
                                        <w:rStyle w:val="Hyperlink"/>
                                        <w:rFonts w:ascii="Helvetica" w:hAnsi="Helvetica" w:cs="Helvetica"/>
                                        <w:b/>
                                        <w:bCs/>
                                        <w:color w:val="007DE1"/>
                                        <w:sz w:val="21"/>
                                        <w:szCs w:val="21"/>
                                      </w:rPr>
                                      <w:t xml:space="preserve"> B-MENA Financial Compliance Survey</w:t>
                                    </w:r>
                                    <w:r w:rsidR="00B318C6">
                                      <w:rPr>
                                        <w:rStyle w:val="Hyperlink"/>
                                        <w:rFonts w:ascii="Helvetica" w:hAnsi="Helvetica" w:cs="Helvetica"/>
                                        <w:b/>
                                        <w:bCs/>
                                        <w:color w:val="007DE1"/>
                                        <w:sz w:val="21"/>
                                        <w:szCs w:val="21"/>
                                      </w:rPr>
                                      <w:t xml:space="preserve"> – Your Participation Required</w:t>
                                    </w:r>
                                  </w:p>
                                  <w:p w14:paraId="78C47AEA" w14:textId="1DB0A6F2" w:rsidR="00BD3F80" w:rsidRDefault="00BD3F80">
                                    <w:pPr>
                                      <w:spacing w:after="0" w:line="276" w:lineRule="auto"/>
                                      <w:rPr>
                                        <w:rFonts w:ascii="Helvetica" w:hAnsi="Helvetica" w:cs="Helvetica"/>
                                        <w:color w:val="000000"/>
                                        <w:sz w:val="21"/>
                                        <w:szCs w:val="21"/>
                                        <w:shd w:val="clear" w:color="auto" w:fill="FFFFFF"/>
                                      </w:rPr>
                                    </w:pPr>
                                    <w:r>
                                      <w:rPr>
                                        <w:rStyle w:val="Hyperlink"/>
                                        <w:rFonts w:ascii="Helvetica" w:hAnsi="Helvetica" w:cs="Helvetica"/>
                                        <w:color w:val="808080"/>
                                        <w:sz w:val="19"/>
                                        <w:szCs w:val="19"/>
                                      </w:rPr>
                                      <w:t>Ju</w:t>
                                    </w:r>
                                    <w:r w:rsidR="00375E79">
                                      <w:rPr>
                                        <w:rStyle w:val="Hyperlink"/>
                                        <w:rFonts w:ascii="Helvetica" w:hAnsi="Helvetica" w:cs="Helvetica"/>
                                        <w:color w:val="808080"/>
                                        <w:sz w:val="19"/>
                                        <w:szCs w:val="19"/>
                                      </w:rPr>
                                      <w:t>ly</w:t>
                                    </w:r>
                                    <w:r>
                                      <w:rPr>
                                        <w:rStyle w:val="Hyperlink"/>
                                        <w:rFonts w:ascii="Helvetica" w:hAnsi="Helvetica" w:cs="Helvetica"/>
                                        <w:color w:val="808080"/>
                                        <w:sz w:val="19"/>
                                        <w:szCs w:val="19"/>
                                      </w:rPr>
                                      <w:t xml:space="preserve"> 2024</w:t>
                                    </w:r>
                                  </w:p>
                                </w:tc>
                              </w:tr>
                              <w:tr w:rsidR="00071A21" w14:paraId="11C33A84" w14:textId="77777777" w:rsidTr="00C206A7">
                                <w:trPr>
                                  <w:trHeight w:val="453"/>
                                </w:trPr>
                                <w:tc>
                                  <w:tcPr>
                                    <w:tcW w:w="5224" w:type="dxa"/>
                                    <w:tcMar>
                                      <w:top w:w="0" w:type="dxa"/>
                                      <w:left w:w="108" w:type="dxa"/>
                                      <w:bottom w:w="0" w:type="dxa"/>
                                      <w:right w:w="108" w:type="dxa"/>
                                    </w:tcMar>
                                  </w:tcPr>
                                  <w:p w14:paraId="402A67DC" w14:textId="3859A921" w:rsidR="000742D4" w:rsidRPr="000742D4" w:rsidRDefault="00706294" w:rsidP="00E5699A">
                                    <w:pPr>
                                      <w:spacing w:before="240" w:after="0" w:line="80" w:lineRule="atLeast"/>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 xml:space="preserve">Under </w:t>
                                    </w:r>
                                    <w:r w:rsidR="00D36AA5">
                                      <w:rPr>
                                        <w:rFonts w:ascii="Helvetica" w:hAnsi="Helvetica" w:cs="Helvetica"/>
                                        <w:color w:val="000000"/>
                                        <w:sz w:val="21"/>
                                        <w:szCs w:val="21"/>
                                        <w:shd w:val="clear" w:color="auto" w:fill="FFFFFF"/>
                                      </w:rPr>
                                      <w:t xml:space="preserve">the leadership of </w:t>
                                    </w:r>
                                    <w:r>
                                      <w:rPr>
                                        <w:rFonts w:ascii="Helvetica" w:hAnsi="Helvetica" w:cs="Helvetica"/>
                                        <w:color w:val="000000"/>
                                        <w:sz w:val="21"/>
                                        <w:szCs w:val="21"/>
                                        <w:shd w:val="clear" w:color="auto" w:fill="FFFFFF"/>
                                      </w:rPr>
                                      <w:t>Mr. Fady Asly</w:t>
                                    </w:r>
                                    <w:r w:rsidR="00D36AA5">
                                      <w:rPr>
                                        <w:rFonts w:ascii="Segoe UI" w:hAnsi="Segoe UI" w:cs="Segoe UI"/>
                                        <w:sz w:val="21"/>
                                        <w:szCs w:val="21"/>
                                        <w:shd w:val="clear" w:color="auto" w:fill="FFFFFF"/>
                                      </w:rPr>
                                      <w:t>, ICC B-MENA Regional Coordinator and Chairman of ICC Georgia</w:t>
                                    </w:r>
                                    <w:r w:rsidR="00D36AA5">
                                      <w:rPr>
                                        <w:rFonts w:ascii="Segoe UI" w:hAnsi="Segoe UI" w:cs="Segoe UI"/>
                                        <w:sz w:val="21"/>
                                        <w:szCs w:val="21"/>
                                        <w:shd w:val="clear" w:color="auto" w:fill="FFFFFF"/>
                                      </w:rPr>
                                      <w:t>,</w:t>
                                    </w:r>
                                    <w:r>
                                      <w:rPr>
                                        <w:rFonts w:ascii="Helvetica" w:hAnsi="Helvetica" w:cs="Helvetica"/>
                                        <w:color w:val="000000"/>
                                        <w:sz w:val="21"/>
                                        <w:szCs w:val="21"/>
                                        <w:shd w:val="clear" w:color="auto" w:fill="FFFFFF"/>
                                      </w:rPr>
                                      <w:t xml:space="preserve"> </w:t>
                                    </w:r>
                                    <w:r w:rsidR="00D36AA5">
                                      <w:rPr>
                                        <w:rFonts w:ascii="Helvetica" w:hAnsi="Helvetica" w:cs="Helvetica"/>
                                        <w:color w:val="000000"/>
                                        <w:sz w:val="21"/>
                                        <w:szCs w:val="21"/>
                                        <w:shd w:val="clear" w:color="auto" w:fill="FFFFFF"/>
                                      </w:rPr>
                                      <w:t>t</w:t>
                                    </w:r>
                                    <w:r w:rsidR="000742D4" w:rsidRPr="000742D4">
                                      <w:rPr>
                                        <w:rFonts w:ascii="Helvetica" w:hAnsi="Helvetica" w:cs="Helvetica"/>
                                        <w:color w:val="000000"/>
                                        <w:sz w:val="21"/>
                                        <w:szCs w:val="21"/>
                                        <w:shd w:val="clear" w:color="auto" w:fill="FFFFFF"/>
                                      </w:rPr>
                                      <w:t xml:space="preserve">he </w:t>
                                    </w:r>
                                    <w:r w:rsidR="00D36AA5">
                                      <w:rPr>
                                        <w:rFonts w:ascii="Helvetica" w:hAnsi="Helvetica" w:cs="Helvetica"/>
                                        <w:color w:val="000000"/>
                                        <w:sz w:val="21"/>
                                        <w:szCs w:val="21"/>
                                        <w:shd w:val="clear" w:color="auto" w:fill="FFFFFF"/>
                                      </w:rPr>
                                      <w:t>ICC</w:t>
                                    </w:r>
                                    <w:r w:rsidR="000742D4" w:rsidRPr="000742D4">
                                      <w:rPr>
                                        <w:rFonts w:ascii="Helvetica" w:hAnsi="Helvetica" w:cs="Helvetica"/>
                                        <w:color w:val="000000"/>
                                        <w:sz w:val="21"/>
                                        <w:szCs w:val="21"/>
                                        <w:shd w:val="clear" w:color="auto" w:fill="FFFFFF"/>
                                      </w:rPr>
                                      <w:t xml:space="preserve"> Broader Middle East and North Africa Regional Consultative Group (B-MENA RCG) is launching a special Task Force to address financial over-compliance and its associated hurdles to doing business. To kick off this process, we need your input</w:t>
                                    </w:r>
                                    <w:r w:rsidR="0093690F">
                                      <w:rPr>
                                        <w:rFonts w:ascii="Helvetica" w:hAnsi="Helvetica" w:cs="Helvetica"/>
                                        <w:color w:val="000000"/>
                                        <w:sz w:val="21"/>
                                        <w:szCs w:val="21"/>
                                        <w:shd w:val="clear" w:color="auto" w:fill="FFFFFF"/>
                                      </w:rPr>
                                      <w:t>.</w:t>
                                    </w:r>
                                  </w:p>
                                  <w:p w14:paraId="3EF6B369" w14:textId="1E199A55" w:rsidR="000742D4" w:rsidRPr="000742D4" w:rsidRDefault="00D36AA5" w:rsidP="00E5699A">
                                    <w:pPr>
                                      <w:spacing w:before="240" w:after="0" w:line="80" w:lineRule="atLeast"/>
                                      <w:rPr>
                                        <w:rFonts w:ascii="Helvetica" w:hAnsi="Helvetica" w:cs="Helvetica"/>
                                        <w:color w:val="000000"/>
                                        <w:sz w:val="21"/>
                                        <w:szCs w:val="21"/>
                                        <w:shd w:val="clear" w:color="auto" w:fill="FFFFFF"/>
                                      </w:rPr>
                                    </w:pPr>
                                    <w:r>
                                      <w:rPr>
                                        <w:rFonts w:ascii="Helvetica" w:hAnsi="Helvetica" w:cs="Helvetica"/>
                                        <w:color w:val="000000"/>
                                        <w:sz w:val="21"/>
                                        <w:szCs w:val="21"/>
                                        <w:shd w:val="clear" w:color="auto" w:fill="FFFFFF"/>
                                      </w:rPr>
                                      <w:t>Supported by multiple Chambers of Commerce in the region, including Qatar Chamber, ICC</w:t>
                                    </w:r>
                                    <w:r w:rsidR="000742D4" w:rsidRPr="000742D4">
                                      <w:rPr>
                                        <w:rFonts w:ascii="Helvetica" w:hAnsi="Helvetica" w:cs="Helvetica"/>
                                        <w:color w:val="000000"/>
                                        <w:sz w:val="21"/>
                                        <w:szCs w:val="21"/>
                                        <w:shd w:val="clear" w:color="auto" w:fill="FFFFFF"/>
                                      </w:rPr>
                                      <w:t xml:space="preserve"> ha</w:t>
                                    </w:r>
                                    <w:r>
                                      <w:rPr>
                                        <w:rFonts w:ascii="Helvetica" w:hAnsi="Helvetica" w:cs="Helvetica"/>
                                        <w:color w:val="000000"/>
                                        <w:sz w:val="21"/>
                                        <w:szCs w:val="21"/>
                                        <w:shd w:val="clear" w:color="auto" w:fill="FFFFFF"/>
                                      </w:rPr>
                                      <w:t>s</w:t>
                                    </w:r>
                                    <w:r w:rsidR="000742D4" w:rsidRPr="000742D4">
                                      <w:rPr>
                                        <w:rFonts w:ascii="Helvetica" w:hAnsi="Helvetica" w:cs="Helvetica"/>
                                        <w:color w:val="000000"/>
                                        <w:sz w:val="21"/>
                                        <w:szCs w:val="21"/>
                                        <w:shd w:val="clear" w:color="auto" w:fill="FFFFFF"/>
                                      </w:rPr>
                                      <w:t xml:space="preserve"> created a survey to gather insights from businesses across the B</w:t>
                                    </w:r>
                                    <w:r>
                                      <w:rPr>
                                        <w:rFonts w:ascii="Helvetica" w:hAnsi="Helvetica" w:cs="Helvetica"/>
                                        <w:color w:val="000000"/>
                                        <w:sz w:val="21"/>
                                        <w:szCs w:val="21"/>
                                        <w:shd w:val="clear" w:color="auto" w:fill="FFFFFF"/>
                                      </w:rPr>
                                      <w:t>-</w:t>
                                    </w:r>
                                    <w:r w:rsidR="000742D4" w:rsidRPr="000742D4">
                                      <w:rPr>
                                        <w:rFonts w:ascii="Helvetica" w:hAnsi="Helvetica" w:cs="Helvetica"/>
                                        <w:color w:val="000000"/>
                                        <w:sz w:val="21"/>
                                        <w:szCs w:val="21"/>
                                        <w:shd w:val="clear" w:color="auto" w:fill="FFFFFF"/>
                                      </w:rPr>
                                      <w:t>MENA region about how financial over-compliance impacts your access to financial services and your ability to operate</w:t>
                                    </w:r>
                                    <w:r w:rsidR="00ED76F7">
                                      <w:rPr>
                                        <w:rFonts w:ascii="Helvetica" w:hAnsi="Helvetica" w:cs="Helvetica"/>
                                        <w:color w:val="000000"/>
                                        <w:sz w:val="21"/>
                                        <w:szCs w:val="21"/>
                                        <w:shd w:val="clear" w:color="auto" w:fill="FFFFFF"/>
                                      </w:rPr>
                                      <w:t xml:space="preserve"> which has been </w:t>
                                    </w:r>
                                    <w:r w:rsidR="00ED76F7" w:rsidRPr="00ED76F7">
                                      <w:rPr>
                                        <w:rFonts w:ascii="Helvetica" w:hAnsi="Helvetica" w:cs="Helvetica"/>
                                        <w:color w:val="000000"/>
                                        <w:sz w:val="21"/>
                                        <w:szCs w:val="21"/>
                                        <w:shd w:val="clear" w:color="auto" w:fill="FFFFFF"/>
                                      </w:rPr>
                                      <w:t xml:space="preserve">proven to affect regions differently – and in order to reach financial inclusion, </w:t>
                                    </w:r>
                                    <w:r w:rsidR="00ED76F7">
                                      <w:rPr>
                                        <w:rFonts w:ascii="Helvetica" w:hAnsi="Helvetica" w:cs="Helvetica"/>
                                        <w:color w:val="000000"/>
                                        <w:sz w:val="21"/>
                                        <w:szCs w:val="21"/>
                                        <w:shd w:val="clear" w:color="auto" w:fill="FFFFFF"/>
                                      </w:rPr>
                                      <w:t>y</w:t>
                                    </w:r>
                                    <w:r w:rsidR="000742D4" w:rsidRPr="000742D4">
                                      <w:rPr>
                                        <w:rFonts w:ascii="Helvetica" w:hAnsi="Helvetica" w:cs="Helvetica"/>
                                        <w:color w:val="000000"/>
                                        <w:sz w:val="21"/>
                                        <w:szCs w:val="21"/>
                                        <w:shd w:val="clear" w:color="auto" w:fill="FFFFFF"/>
                                      </w:rPr>
                                      <w:t xml:space="preserve">our feedback </w:t>
                                    </w:r>
                                    <w:r w:rsidR="00ED76F7">
                                      <w:rPr>
                                        <w:rFonts w:ascii="Helvetica" w:hAnsi="Helvetica" w:cs="Helvetica"/>
                                        <w:color w:val="000000"/>
                                        <w:sz w:val="21"/>
                                        <w:szCs w:val="21"/>
                                        <w:shd w:val="clear" w:color="auto" w:fill="FFFFFF"/>
                                      </w:rPr>
                                      <w:t xml:space="preserve">is crucial to </w:t>
                                    </w:r>
                                    <w:r w:rsidR="000742D4" w:rsidRPr="000742D4">
                                      <w:rPr>
                                        <w:rFonts w:ascii="Helvetica" w:hAnsi="Helvetica" w:cs="Helvetica"/>
                                        <w:color w:val="000000"/>
                                        <w:sz w:val="21"/>
                                        <w:szCs w:val="21"/>
                                        <w:shd w:val="clear" w:color="auto" w:fill="FFFFFF"/>
                                      </w:rPr>
                                      <w:t>help the Task Force focus on critical issues, raised from the survey results, and develop solutions to discuss with international stakeholders like the G7, G20, and FATF.</w:t>
                                    </w:r>
                                  </w:p>
                                  <w:p w14:paraId="4B8829F1" w14:textId="05C9D23D" w:rsidR="000742D4" w:rsidRPr="0093690F" w:rsidRDefault="000742D4" w:rsidP="00E5699A">
                                    <w:pPr>
                                      <w:spacing w:before="240" w:after="0" w:line="80" w:lineRule="atLeast"/>
                                      <w:rPr>
                                        <w:b/>
                                        <w:bCs/>
                                        <w:color w:val="000000"/>
                                        <w:shd w:val="clear" w:color="auto" w:fill="FFFFFF"/>
                                      </w:rPr>
                                    </w:pPr>
                                    <w:r w:rsidRPr="0093690F">
                                      <w:rPr>
                                        <w:b/>
                                        <w:bCs/>
                                        <w:color w:val="000000"/>
                                        <w:shd w:val="clear" w:color="auto" w:fill="FFFFFF"/>
                                      </w:rPr>
                                      <w:t>Survey Links:</w:t>
                                    </w:r>
                                  </w:p>
                                  <w:p w14:paraId="2D6626DC" w14:textId="35876027" w:rsidR="000742D4" w:rsidRPr="000742D4" w:rsidRDefault="000742D4" w:rsidP="00E5699A">
                                    <w:pPr>
                                      <w:spacing w:before="240" w:after="0" w:line="80" w:lineRule="atLeast"/>
                                      <w:rPr>
                                        <w:color w:val="000000"/>
                                        <w:shd w:val="clear" w:color="auto" w:fill="FFFFFF"/>
                                      </w:rPr>
                                    </w:pPr>
                                    <w:r w:rsidRPr="000742D4">
                                      <w:rPr>
                                        <w:color w:val="000000"/>
                                        <w:shd w:val="clear" w:color="auto" w:fill="FFFFFF"/>
                                      </w:rPr>
                                      <w:t xml:space="preserve">Arabic: </w:t>
                                    </w:r>
                                    <w:hyperlink r:id="rId10" w:history="1">
                                      <w:r w:rsidR="00ED76F7" w:rsidRPr="002A7836">
                                        <w:rPr>
                                          <w:rStyle w:val="Hyperlink"/>
                                          <w:shd w:val="clear" w:color="auto" w:fill="FFFFFF"/>
                                        </w:rPr>
                                        <w:t>https://shorturl.at/KcM9h</w:t>
                                      </w:r>
                                    </w:hyperlink>
                                    <w:r w:rsidR="00ED76F7">
                                      <w:rPr>
                                        <w:color w:val="000000"/>
                                        <w:shd w:val="clear" w:color="auto" w:fill="FFFFFF"/>
                                      </w:rPr>
                                      <w:t xml:space="preserve"> </w:t>
                                    </w:r>
                                  </w:p>
                                  <w:p w14:paraId="04323F07" w14:textId="26B940D9" w:rsidR="00BD3F80" w:rsidRDefault="000742D4" w:rsidP="00E5699A">
                                    <w:pPr>
                                      <w:spacing w:before="240" w:after="0" w:line="80" w:lineRule="atLeast"/>
                                      <w:jc w:val="both"/>
                                      <w:rPr>
                                        <w:color w:val="000000"/>
                                        <w:shd w:val="clear" w:color="auto" w:fill="FFFFFF"/>
                                      </w:rPr>
                                    </w:pPr>
                                    <w:r w:rsidRPr="000742D4">
                                      <w:rPr>
                                        <w:color w:val="000000"/>
                                        <w:shd w:val="clear" w:color="auto" w:fill="FFFFFF"/>
                                      </w:rPr>
                                      <w:t xml:space="preserve">English: </w:t>
                                    </w:r>
                                    <w:hyperlink r:id="rId11" w:history="1">
                                      <w:r w:rsidR="0093690F" w:rsidRPr="002A7836">
                                        <w:rPr>
                                          <w:rStyle w:val="Hyperlink"/>
                                          <w:shd w:val="clear" w:color="auto" w:fill="FFFFFF"/>
                                        </w:rPr>
                                        <w:t>https://shorturl.at/zQ2zp</w:t>
                                      </w:r>
                                    </w:hyperlink>
                                  </w:p>
                                  <w:p w14:paraId="233487A3" w14:textId="6A55FC46" w:rsidR="0093690F" w:rsidRDefault="00ED76F7" w:rsidP="00E5699A">
                                    <w:pPr>
                                      <w:spacing w:before="240" w:after="0" w:line="80" w:lineRule="atLeast"/>
                                      <w:jc w:val="both"/>
                                      <w:rPr>
                                        <w:color w:val="000000"/>
                                        <w:shd w:val="clear" w:color="auto" w:fill="FFFFFF"/>
                                      </w:rPr>
                                    </w:pPr>
                                    <w:r w:rsidRPr="00E5699A">
                                      <w:rPr>
                                        <w:rFonts w:ascii="Segoe UI" w:hAnsi="Segoe UI" w:cs="Segoe UI"/>
                                        <w:b/>
                                        <w:bCs/>
                                        <w:sz w:val="21"/>
                                        <w:szCs w:val="21"/>
                                        <w:shd w:val="clear" w:color="auto" w:fill="FFFFFF"/>
                                      </w:rPr>
                                      <w:t>New d</w:t>
                                    </w:r>
                                    <w:r w:rsidR="0093690F" w:rsidRPr="00E5699A">
                                      <w:rPr>
                                        <w:rFonts w:ascii="Segoe UI" w:hAnsi="Segoe UI" w:cs="Segoe UI"/>
                                        <w:b/>
                                        <w:bCs/>
                                        <w:sz w:val="21"/>
                                        <w:szCs w:val="21"/>
                                        <w:shd w:val="clear" w:color="auto" w:fill="FFFFFF"/>
                                      </w:rPr>
                                      <w:t>eadline:</w:t>
                                    </w:r>
                                    <w:r w:rsidR="0093690F">
                                      <w:rPr>
                                        <w:rFonts w:ascii="Segoe UI" w:hAnsi="Segoe UI" w:cs="Segoe UI"/>
                                        <w:sz w:val="21"/>
                                        <w:szCs w:val="21"/>
                                        <w:shd w:val="clear" w:color="auto" w:fill="FFFFFF"/>
                                      </w:rPr>
                                      <w:t xml:space="preserve"> </w:t>
                                    </w:r>
                                    <w:r w:rsidR="0093690F">
                                      <w:rPr>
                                        <w:rFonts w:ascii="Segoe UI" w:hAnsi="Segoe UI" w:cs="Segoe UI"/>
                                        <w:sz w:val="21"/>
                                        <w:szCs w:val="21"/>
                                        <w:shd w:val="clear" w:color="auto" w:fill="FFFFFF"/>
                                      </w:rPr>
                                      <w:t xml:space="preserve">September </w:t>
                                    </w:r>
                                    <w:r w:rsidR="0093690F">
                                      <w:rPr>
                                        <w:rFonts w:ascii="Segoe UI" w:hAnsi="Segoe UI" w:cs="Segoe UI"/>
                                        <w:sz w:val="21"/>
                                        <w:szCs w:val="21"/>
                                        <w:shd w:val="clear" w:color="auto" w:fill="FFFFFF"/>
                                      </w:rPr>
                                      <w:t>1</w:t>
                                    </w:r>
                                    <w:r w:rsidR="0093690F">
                                      <w:rPr>
                                        <w:rFonts w:ascii="Segoe UI" w:hAnsi="Segoe UI" w:cs="Segoe UI"/>
                                        <w:sz w:val="21"/>
                                        <w:szCs w:val="21"/>
                                        <w:shd w:val="clear" w:color="auto" w:fill="FFFFFF"/>
                                      </w:rPr>
                                      <w:t>5</w:t>
                                    </w:r>
                                    <w:r w:rsidR="0093690F" w:rsidRPr="0093690F">
                                      <w:rPr>
                                        <w:rFonts w:ascii="Segoe UI" w:hAnsi="Segoe UI" w:cs="Segoe UI"/>
                                        <w:sz w:val="21"/>
                                        <w:szCs w:val="21"/>
                                        <w:shd w:val="clear" w:color="auto" w:fill="FFFFFF"/>
                                        <w:vertAlign w:val="superscript"/>
                                      </w:rPr>
                                      <w:t>th</w:t>
                                    </w:r>
                                    <w:r w:rsidR="0093690F">
                                      <w:rPr>
                                        <w:rFonts w:ascii="Segoe UI" w:hAnsi="Segoe UI" w:cs="Segoe UI"/>
                                        <w:sz w:val="21"/>
                                        <w:szCs w:val="21"/>
                                        <w:shd w:val="clear" w:color="auto" w:fill="FFFFFF"/>
                                      </w:rPr>
                                      <w:t>, 2024</w:t>
                                    </w:r>
                                  </w:p>
                                  <w:p w14:paraId="16A896E2" w14:textId="77777777" w:rsidR="00BD3F80" w:rsidRDefault="00BD3F80" w:rsidP="00E5699A">
                                    <w:pPr>
                                      <w:spacing w:before="240" w:after="0" w:line="40" w:lineRule="atLeast"/>
                                      <w:jc w:val="both"/>
                                      <w:rPr>
                                        <w:rFonts w:ascii="Helvetica" w:hAnsi="Helvetica" w:cs="Helvetica"/>
                                        <w:color w:val="000000"/>
                                        <w:sz w:val="21"/>
                                        <w:szCs w:val="21"/>
                                        <w:shd w:val="clear" w:color="auto" w:fill="FFFFFF"/>
                                      </w:rPr>
                                    </w:pPr>
                                  </w:p>
                                </w:tc>
                                <w:tc>
                                  <w:tcPr>
                                    <w:tcW w:w="5166" w:type="dxa"/>
                                    <w:tcMar>
                                      <w:top w:w="0" w:type="dxa"/>
                                      <w:left w:w="108" w:type="dxa"/>
                                      <w:bottom w:w="0" w:type="dxa"/>
                                      <w:right w:w="108" w:type="dxa"/>
                                    </w:tcMar>
                                    <w:hideMark/>
                                  </w:tcPr>
                                  <w:p w14:paraId="16E8B2A0" w14:textId="77777777" w:rsidR="0049671A" w:rsidRDefault="0049671A" w:rsidP="0049671A">
                                    <w:pPr>
                                      <w:spacing w:before="240" w:after="0" w:line="276" w:lineRule="auto"/>
                                      <w:rPr>
                                        <w:rFonts w:ascii="Helvetica" w:hAnsi="Helvetica" w:cs="Helvetica"/>
                                        <w:color w:val="000000"/>
                                        <w:sz w:val="21"/>
                                        <w:szCs w:val="21"/>
                                        <w:shd w:val="clear" w:color="auto" w:fill="FFFFFF"/>
                                      </w:rPr>
                                    </w:pPr>
                                  </w:p>
                                  <w:p w14:paraId="5CB11D70" w14:textId="113E1CEF" w:rsidR="00BD3F80" w:rsidRDefault="00557A51" w:rsidP="0049671A">
                                    <w:pPr>
                                      <w:spacing w:before="240" w:after="0" w:line="276" w:lineRule="auto"/>
                                      <w:jc w:val="center"/>
                                      <w:rPr>
                                        <w:rFonts w:ascii="Helvetica" w:hAnsi="Helvetica" w:cs="Helvetica"/>
                                        <w:color w:val="000000"/>
                                        <w:sz w:val="21"/>
                                        <w:szCs w:val="21"/>
                                        <w:shd w:val="clear" w:color="auto" w:fill="FFFFFF"/>
                                      </w:rPr>
                                    </w:pPr>
                                    <w:r>
                                      <w:rPr>
                                        <w:noProof/>
                                      </w:rPr>
                                      <w:drawing>
                                        <wp:inline distT="0" distB="0" distL="0" distR="0" wp14:anchorId="2CD3D4EE" wp14:editId="08E05572">
                                          <wp:extent cx="2952750" cy="2952750"/>
                                          <wp:effectExtent l="0" t="0" r="0" b="0"/>
                                          <wp:docPr id="1286150535" name="Picture 2" descr="No alternative text description for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lternative text description for this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tc>
                              </w:tr>
                              <w:tr w:rsidR="00BD3F80" w14:paraId="70E235CA" w14:textId="77777777" w:rsidTr="00C206A7">
                                <w:trPr>
                                  <w:trHeight w:val="453"/>
                                </w:trPr>
                                <w:tc>
                                  <w:tcPr>
                                    <w:tcW w:w="10390" w:type="dxa"/>
                                    <w:gridSpan w:val="2"/>
                                    <w:tcMar>
                                      <w:top w:w="0" w:type="dxa"/>
                                      <w:left w:w="108" w:type="dxa"/>
                                      <w:bottom w:w="0" w:type="dxa"/>
                                      <w:right w:w="108" w:type="dxa"/>
                                    </w:tcMar>
                                    <w:hideMark/>
                                  </w:tcPr>
                                  <w:p w14:paraId="09A891DA" w14:textId="5A7ACAD7" w:rsidR="00BD3F80" w:rsidRDefault="006123C3">
                                    <w:pPr>
                                      <w:pStyle w:val="Heading1"/>
                                      <w:shd w:val="clear" w:color="auto" w:fill="FFFFFF"/>
                                      <w:rPr>
                                        <w:rFonts w:ascii="Helvetica" w:eastAsia="Times New Roman" w:hAnsi="Helvetica" w:cs="Helvetica"/>
                                        <w:b/>
                                        <w:bCs/>
                                        <w:color w:val="007DE1"/>
                                        <w:sz w:val="21"/>
                                        <w:szCs w:val="21"/>
                                      </w:rPr>
                                    </w:pPr>
                                    <w:hyperlink r:id="rId13" w:history="1">
                                      <w:r w:rsidR="00071A21">
                                        <w:rPr>
                                          <w:rStyle w:val="Hyperlink"/>
                                          <w:rFonts w:ascii="Helvetica" w:eastAsia="Times New Roman" w:hAnsi="Helvetica" w:cs="Helvetica"/>
                                          <w:b/>
                                          <w:bCs/>
                                          <w:color w:val="007DE1"/>
                                          <w:sz w:val="21"/>
                                          <w:szCs w:val="21"/>
                                        </w:rPr>
                                        <w:t xml:space="preserve">ICC welcomes new WTO e-commerce deal </w:t>
                                      </w:r>
                                    </w:hyperlink>
                                  </w:p>
                                  <w:p w14:paraId="22F01F01" w14:textId="22F720B1" w:rsidR="00BD3F80" w:rsidRDefault="00071A21">
                                    <w:pPr>
                                      <w:spacing w:after="0" w:line="240" w:lineRule="auto"/>
                                      <w:rPr>
                                        <w:rFonts w:ascii="Helvetica" w:hAnsi="Helvetica" w:cs="Helvetica"/>
                                      </w:rPr>
                                    </w:pPr>
                                    <w:r>
                                      <w:rPr>
                                        <w:rFonts w:ascii="Helvetica" w:hAnsi="Helvetica" w:cs="Helvetica"/>
                                        <w:color w:val="808080"/>
                                        <w:sz w:val="20"/>
                                        <w:szCs w:val="20"/>
                                      </w:rPr>
                                      <w:t>29</w:t>
                                    </w:r>
                                    <w:r w:rsidR="00BD3F80">
                                      <w:rPr>
                                        <w:rFonts w:ascii="Helvetica" w:hAnsi="Helvetica" w:cs="Helvetica"/>
                                        <w:color w:val="808080"/>
                                        <w:sz w:val="20"/>
                                        <w:szCs w:val="20"/>
                                      </w:rPr>
                                      <w:t xml:space="preserve"> J</w:t>
                                    </w:r>
                                    <w:r>
                                      <w:rPr>
                                        <w:rFonts w:ascii="Helvetica" w:hAnsi="Helvetica" w:cs="Helvetica"/>
                                        <w:color w:val="808080"/>
                                        <w:sz w:val="20"/>
                                        <w:szCs w:val="20"/>
                                      </w:rPr>
                                      <w:t>uly</w:t>
                                    </w:r>
                                    <w:r w:rsidR="00BD3F80">
                                      <w:rPr>
                                        <w:rFonts w:ascii="Helvetica" w:hAnsi="Helvetica" w:cs="Helvetica"/>
                                        <w:color w:val="808080"/>
                                        <w:sz w:val="20"/>
                                        <w:szCs w:val="20"/>
                                      </w:rPr>
                                      <w:t xml:space="preserve"> 2024</w:t>
                                    </w:r>
                                  </w:p>
                                </w:tc>
                              </w:tr>
                              <w:tr w:rsidR="00071A21" w14:paraId="703EFA78" w14:textId="77777777" w:rsidTr="00C206A7">
                                <w:trPr>
                                  <w:trHeight w:val="2330"/>
                                </w:trPr>
                                <w:tc>
                                  <w:tcPr>
                                    <w:tcW w:w="5195" w:type="dxa"/>
                                    <w:tcMar>
                                      <w:top w:w="0" w:type="dxa"/>
                                      <w:left w:w="108" w:type="dxa"/>
                                      <w:bottom w:w="0" w:type="dxa"/>
                                      <w:right w:w="108" w:type="dxa"/>
                                    </w:tcMar>
                                  </w:tcPr>
                                  <w:p w14:paraId="31366AB7" w14:textId="77777777" w:rsidR="00BD3F80" w:rsidRDefault="00BD3F80">
                                    <w:pPr>
                                      <w:spacing w:after="0" w:line="360" w:lineRule="auto"/>
                                      <w:jc w:val="both"/>
                                      <w:rPr>
                                        <w:rFonts w:ascii="Helvetica" w:hAnsi="Helvetica" w:cs="Helvetica"/>
                                        <w:color w:val="000000"/>
                                        <w:sz w:val="21"/>
                                        <w:szCs w:val="21"/>
                                        <w:shd w:val="clear" w:color="auto" w:fill="FFFFFF"/>
                                      </w:rPr>
                                    </w:pPr>
                                  </w:p>
                                  <w:p w14:paraId="549BF731" w14:textId="35FB1255" w:rsidR="00BD3F80" w:rsidRDefault="00C206A7">
                                    <w:pPr>
                                      <w:spacing w:after="0" w:line="360" w:lineRule="auto"/>
                                      <w:jc w:val="both"/>
                                      <w:rPr>
                                        <w:rFonts w:ascii="Helvetica" w:hAnsi="Helvetica" w:cs="Helvetica"/>
                                        <w:color w:val="000000"/>
                                        <w:sz w:val="21"/>
                                        <w:szCs w:val="21"/>
                                        <w:shd w:val="clear" w:color="auto" w:fill="FFFFFF"/>
                                      </w:rPr>
                                    </w:pPr>
                                    <w:r w:rsidRPr="00C206A7">
                                      <w:rPr>
                                        <w:rFonts w:ascii="Helvetica" w:hAnsi="Helvetica" w:cs="Helvetica"/>
                                        <w:color w:val="000000"/>
                                        <w:sz w:val="21"/>
                                        <w:szCs w:val="21"/>
                                        <w:shd w:val="clear" w:color="auto" w:fill="FFFFFF"/>
                                      </w:rPr>
                                      <w:t>ICC has issued a statement following the conclusion of a new plurilateral agreement on e-commerce under the auspices of the World Trade Organization – providing the first ever framework to govern digitally-enabled trade.</w:t>
                                    </w:r>
                                  </w:p>
                                  <w:p w14:paraId="7E66EAFD" w14:textId="77777777" w:rsidR="00BD3F80" w:rsidRDefault="00BD3F80">
                                    <w:pPr>
                                      <w:spacing w:after="0" w:line="360" w:lineRule="auto"/>
                                      <w:jc w:val="both"/>
                                      <w:rPr>
                                        <w:rFonts w:ascii="Helvetica" w:hAnsi="Helvetica" w:cs="Helvetica"/>
                                        <w:sz w:val="4"/>
                                        <w:szCs w:val="4"/>
                                      </w:rPr>
                                    </w:pPr>
                                  </w:p>
                                </w:tc>
                                <w:tc>
                                  <w:tcPr>
                                    <w:tcW w:w="5195" w:type="dxa"/>
                                    <w:tcMar>
                                      <w:top w:w="0" w:type="dxa"/>
                                      <w:left w:w="108" w:type="dxa"/>
                                      <w:bottom w:w="0" w:type="dxa"/>
                                      <w:right w:w="108" w:type="dxa"/>
                                    </w:tcMar>
                                  </w:tcPr>
                                  <w:p w14:paraId="4D51E418" w14:textId="77777777" w:rsidR="00BD3F80" w:rsidRDefault="00BD3F80">
                                    <w:pPr>
                                      <w:spacing w:after="0" w:line="360" w:lineRule="auto"/>
                                      <w:jc w:val="both"/>
                                      <w:rPr>
                                        <w:rFonts w:ascii="Helvetica" w:hAnsi="Helvetica" w:cs="Helvetica"/>
                                        <w:sz w:val="4"/>
                                        <w:szCs w:val="4"/>
                                      </w:rPr>
                                    </w:pPr>
                                  </w:p>
                                  <w:p w14:paraId="59A8540B" w14:textId="77777777" w:rsidR="00BD3F80" w:rsidRDefault="00BD3F80">
                                    <w:pPr>
                                      <w:spacing w:after="0" w:line="360" w:lineRule="auto"/>
                                      <w:jc w:val="both"/>
                                      <w:rPr>
                                        <w:rFonts w:ascii="Helvetica" w:hAnsi="Helvetica" w:cs="Helvetica"/>
                                        <w:sz w:val="4"/>
                                        <w:szCs w:val="4"/>
                                      </w:rPr>
                                    </w:pPr>
                                  </w:p>
                                  <w:p w14:paraId="29AD1658" w14:textId="12DE8FA9" w:rsidR="00BD3F80" w:rsidRDefault="00071A21">
                                    <w:pPr>
                                      <w:spacing w:after="0" w:line="360" w:lineRule="auto"/>
                                      <w:jc w:val="center"/>
                                      <w:rPr>
                                        <w:rFonts w:ascii="Helvetica" w:hAnsi="Helvetica" w:cs="Helvetica"/>
                                        <w:sz w:val="4"/>
                                        <w:szCs w:val="4"/>
                                      </w:rPr>
                                    </w:pPr>
                                    <w:r>
                                      <w:rPr>
                                        <w:rFonts w:ascii="Helvetica" w:hAnsi="Helvetica" w:cs="Helvetica"/>
                                        <w:noProof/>
                                        <w:sz w:val="4"/>
                                        <w:szCs w:val="4"/>
                                      </w:rPr>
                                      <w:drawing>
                                        <wp:inline distT="0" distB="0" distL="0" distR="0" wp14:anchorId="472E99FA" wp14:editId="2077BCD4">
                                          <wp:extent cx="3270327" cy="1478915"/>
                                          <wp:effectExtent l="0" t="0" r="6350" b="6985"/>
                                          <wp:docPr id="1582501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82994" cy="1484643"/>
                                                  </a:xfrm>
                                                  <a:prstGeom prst="rect">
                                                    <a:avLst/>
                                                  </a:prstGeom>
                                                  <a:noFill/>
                                                </pic:spPr>
                                              </pic:pic>
                                            </a:graphicData>
                                          </a:graphic>
                                        </wp:inline>
                                      </w:drawing>
                                    </w:r>
                                  </w:p>
                                </w:tc>
                              </w:tr>
                              <w:tr w:rsidR="00BD3F80" w14:paraId="601E7613" w14:textId="77777777" w:rsidTr="00C206A7">
                                <w:trPr>
                                  <w:trHeight w:val="385"/>
                                </w:trPr>
                                <w:tc>
                                  <w:tcPr>
                                    <w:tcW w:w="10390" w:type="dxa"/>
                                    <w:gridSpan w:val="2"/>
                                    <w:tcMar>
                                      <w:top w:w="0" w:type="dxa"/>
                                      <w:left w:w="108" w:type="dxa"/>
                                      <w:bottom w:w="0" w:type="dxa"/>
                                      <w:right w:w="108" w:type="dxa"/>
                                    </w:tcMar>
                                    <w:hideMark/>
                                  </w:tcPr>
                                  <w:tbl>
                                    <w:tblPr>
                                      <w:tblW w:w="9195" w:type="dxa"/>
                                      <w:tblCellMar>
                                        <w:left w:w="0" w:type="dxa"/>
                                        <w:right w:w="0" w:type="dxa"/>
                                      </w:tblCellMar>
                                      <w:tblLook w:val="04A0" w:firstRow="1" w:lastRow="0" w:firstColumn="1" w:lastColumn="0" w:noHBand="0" w:noVBand="1"/>
                                    </w:tblPr>
                                    <w:tblGrid>
                                      <w:gridCol w:w="9195"/>
                                    </w:tblGrid>
                                    <w:tr w:rsidR="00BD3F80" w14:paraId="1809AE4C" w14:textId="77777777">
                                      <w:trPr>
                                        <w:trHeight w:val="89"/>
                                      </w:trPr>
                                      <w:tc>
                                        <w:tcPr>
                                          <w:tcW w:w="9201" w:type="dxa"/>
                                          <w:tcMar>
                                            <w:top w:w="75" w:type="dxa"/>
                                            <w:left w:w="300" w:type="dxa"/>
                                            <w:bottom w:w="75" w:type="dxa"/>
                                            <w:right w:w="0" w:type="dxa"/>
                                          </w:tcMar>
                                          <w:vAlign w:val="center"/>
                                          <w:hideMark/>
                                        </w:tcPr>
                                        <w:tbl>
                                          <w:tblPr>
                                            <w:tblW w:w="4950" w:type="pct"/>
                                            <w:tblCellMar>
                                              <w:left w:w="0" w:type="dxa"/>
                                              <w:right w:w="0" w:type="dxa"/>
                                            </w:tblCellMar>
                                            <w:tblLook w:val="04A0" w:firstRow="1" w:lastRow="0" w:firstColumn="1" w:lastColumn="0" w:noHBand="0" w:noVBand="1"/>
                                          </w:tblPr>
                                          <w:tblGrid>
                                            <w:gridCol w:w="4403"/>
                                            <w:gridCol w:w="4403"/>
                                          </w:tblGrid>
                                          <w:tr w:rsidR="00BD3F80" w14:paraId="1E0F568E" w14:textId="77777777">
                                            <w:trPr>
                                              <w:trHeight w:val="53"/>
                                            </w:trPr>
                                            <w:tc>
                                              <w:tcPr>
                                                <w:tcW w:w="2500" w:type="pct"/>
                                                <w:tcBorders>
                                                  <w:top w:val="nil"/>
                                                  <w:left w:val="nil"/>
                                                  <w:bottom w:val="single" w:sz="18" w:space="0" w:color="00BCE7"/>
                                                  <w:right w:val="nil"/>
                                                </w:tcBorders>
                                                <w:hideMark/>
                                              </w:tcPr>
                                              <w:p w14:paraId="3B1BB8E4" w14:textId="77777777" w:rsidR="00BD3F80" w:rsidRDefault="00BD3F80">
                                                <w:pPr>
                                                  <w:spacing w:after="0" w:line="240" w:lineRule="auto"/>
                                                  <w:rPr>
                                                    <w:rFonts w:ascii="Helvetica" w:hAnsi="Helvetica" w:cs="Helvetica"/>
                                                    <w:i/>
                                                    <w:iCs/>
                                                    <w:sz w:val="2"/>
                                                    <w:szCs w:val="2"/>
                                                  </w:rPr>
                                                </w:pPr>
                                                <w:r>
                                                  <w:rPr>
                                                    <w:rFonts w:ascii="Helvetica" w:hAnsi="Helvetica" w:cs="Helvetica"/>
                                                    <w:i/>
                                                    <w:iCs/>
                                                    <w:sz w:val="2"/>
                                                    <w:szCs w:val="2"/>
                                                  </w:rPr>
                                                  <w:t> </w:t>
                                                </w:r>
                                              </w:p>
                                            </w:tc>
                                            <w:tc>
                                              <w:tcPr>
                                                <w:tcW w:w="2500" w:type="pct"/>
                                                <w:tcBorders>
                                                  <w:top w:val="nil"/>
                                                  <w:left w:val="nil"/>
                                                  <w:bottom w:val="single" w:sz="18" w:space="0" w:color="00BCE7"/>
                                                  <w:right w:val="nil"/>
                                                </w:tcBorders>
                                              </w:tcPr>
                                              <w:p w14:paraId="3190E0DD" w14:textId="77777777" w:rsidR="00BD3F80" w:rsidRDefault="00BD3F80">
                                                <w:pPr>
                                                  <w:spacing w:after="0" w:line="240" w:lineRule="auto"/>
                                                  <w:rPr>
                                                    <w:rFonts w:ascii="Helvetica" w:hAnsi="Helvetica" w:cs="Helvetica"/>
                                                    <w:i/>
                                                    <w:iCs/>
                                                    <w:sz w:val="2"/>
                                                    <w:szCs w:val="2"/>
                                                  </w:rPr>
                                                </w:pPr>
                                              </w:p>
                                            </w:tc>
                                          </w:tr>
                                        </w:tbl>
                                        <w:p w14:paraId="4D783803" w14:textId="77777777" w:rsidR="00BD3F80" w:rsidRDefault="00BD3F80">
                                          <w:pPr>
                                            <w:spacing w:after="0" w:line="240" w:lineRule="auto"/>
                                            <w:rPr>
                                              <w:rFonts w:ascii="Times New Roman" w:eastAsia="Times New Roman" w:hAnsi="Times New Roman" w:cs="Times New Roman"/>
                                              <w:sz w:val="20"/>
                                              <w:szCs w:val="20"/>
                                            </w:rPr>
                                          </w:pPr>
                                        </w:p>
                                      </w:tc>
                                    </w:tr>
                                  </w:tbl>
                                  <w:p w14:paraId="46705FF8" w14:textId="77777777" w:rsidR="00BD3F80" w:rsidRDefault="00BD3F80">
                                    <w:pPr>
                                      <w:spacing w:after="0" w:line="240" w:lineRule="auto"/>
                                      <w:rPr>
                                        <w:rFonts w:ascii="Times New Roman" w:eastAsia="Times New Roman" w:hAnsi="Times New Roman" w:cs="Times New Roman"/>
                                        <w:sz w:val="20"/>
                                        <w:szCs w:val="20"/>
                                      </w:rPr>
                                    </w:pPr>
                                  </w:p>
                                </w:tc>
                              </w:tr>
                            </w:tbl>
                            <w:p w14:paraId="0BA48D99" w14:textId="77777777" w:rsidR="00BD3F80" w:rsidRDefault="00BD3F80">
                              <w:pPr>
                                <w:spacing w:after="0" w:line="240" w:lineRule="auto"/>
                                <w:rPr>
                                  <w:rFonts w:ascii="Times New Roman" w:eastAsia="Times New Roman" w:hAnsi="Times New Roman" w:cs="Times New Roman"/>
                                  <w:sz w:val="20"/>
                                  <w:szCs w:val="20"/>
                                </w:rPr>
                              </w:pPr>
                            </w:p>
                          </w:tc>
                          <w:tc>
                            <w:tcPr>
                              <w:tcW w:w="11" w:type="dxa"/>
                            </w:tcPr>
                            <w:p w14:paraId="42D8E021" w14:textId="77777777" w:rsidR="00BD3F80" w:rsidRDefault="00BD3F80">
                              <w:pPr>
                                <w:spacing w:after="0" w:line="240" w:lineRule="auto"/>
                                <w:rPr>
                                  <w:rFonts w:ascii="Helvetica" w:hAnsi="Helvetica" w:cs="Helvetica"/>
                                  <w:b/>
                                  <w:bCs/>
                                  <w:color w:val="0067A5"/>
                                  <w:sz w:val="21"/>
                                  <w:szCs w:val="21"/>
                                </w:rPr>
                              </w:pPr>
                            </w:p>
                          </w:tc>
                          <w:tc>
                            <w:tcPr>
                              <w:tcW w:w="6" w:type="dxa"/>
                              <w:hideMark/>
                            </w:tcPr>
                            <w:tbl>
                              <w:tblPr>
                                <w:tblW w:w="5000" w:type="pct"/>
                                <w:tblCellMar>
                                  <w:left w:w="0" w:type="dxa"/>
                                  <w:right w:w="0" w:type="dxa"/>
                                </w:tblCellMar>
                                <w:tblLook w:val="04A0" w:firstRow="1" w:lastRow="0" w:firstColumn="1" w:lastColumn="0" w:noHBand="0" w:noVBand="1"/>
                              </w:tblPr>
                              <w:tblGrid>
                                <w:gridCol w:w="2"/>
                              </w:tblGrid>
                              <w:tr w:rsidR="00BD3F80" w14:paraId="4B8D56CB" w14:textId="77777777">
                                <w:trPr>
                                  <w:trHeight w:val="49"/>
                                </w:trPr>
                                <w:tc>
                                  <w:tcPr>
                                    <w:tcW w:w="6" w:type="dxa"/>
                                    <w:vAlign w:val="center"/>
                                    <w:hideMark/>
                                  </w:tcPr>
                                  <w:p w14:paraId="151B18A6" w14:textId="77777777" w:rsidR="00BD3F80" w:rsidRDefault="00BD3F80">
                                    <w:pPr>
                                      <w:rPr>
                                        <w:rFonts w:ascii="Helvetica" w:hAnsi="Helvetica" w:cs="Helvetica"/>
                                        <w:b/>
                                        <w:bCs/>
                                        <w:color w:val="0067A5"/>
                                        <w:sz w:val="21"/>
                                        <w:szCs w:val="21"/>
                                      </w:rPr>
                                    </w:pPr>
                                  </w:p>
                                </w:tc>
                              </w:tr>
                            </w:tbl>
                            <w:p w14:paraId="08479652" w14:textId="77777777" w:rsidR="00BD3F80" w:rsidRDefault="00BD3F80">
                              <w:pPr>
                                <w:spacing w:after="0" w:line="240" w:lineRule="auto"/>
                                <w:rPr>
                                  <w:rFonts w:ascii="Times New Roman" w:eastAsia="Times New Roman" w:hAnsi="Times New Roman" w:cs="Times New Roman"/>
                                  <w:sz w:val="20"/>
                                  <w:szCs w:val="20"/>
                                </w:rPr>
                              </w:pPr>
                            </w:p>
                          </w:tc>
                        </w:tr>
                      </w:tbl>
                      <w:p w14:paraId="6DCE0450" w14:textId="77777777" w:rsidR="00BD3F80" w:rsidRDefault="00BD3F80">
                        <w:pPr>
                          <w:spacing w:after="0" w:line="240" w:lineRule="auto"/>
                          <w:jc w:val="center"/>
                          <w:rPr>
                            <w:rFonts w:ascii="Times New Roman" w:eastAsia="Times New Roman" w:hAnsi="Times New Roman" w:cs="Times New Roman"/>
                            <w:sz w:val="20"/>
                            <w:szCs w:val="20"/>
                          </w:rPr>
                        </w:pPr>
                      </w:p>
                    </w:tc>
                  </w:tr>
                </w:tbl>
                <w:p w14:paraId="6F7A688E" w14:textId="77777777" w:rsidR="00BD3F80" w:rsidRDefault="00BD3F80">
                  <w:pPr>
                    <w:spacing w:after="0" w:line="240" w:lineRule="auto"/>
                    <w:jc w:val="center"/>
                    <w:rPr>
                      <w:rFonts w:ascii="Times New Roman" w:eastAsia="Times New Roman" w:hAnsi="Times New Roman" w:cs="Times New Roman"/>
                      <w:sz w:val="20"/>
                      <w:szCs w:val="20"/>
                    </w:rPr>
                  </w:pPr>
                </w:p>
              </w:tc>
            </w:tr>
          </w:tbl>
          <w:p w14:paraId="09773C71"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11039301" w14:textId="77777777" w:rsidTr="00BE7A88">
        <w:trPr>
          <w:jc w:val="center"/>
        </w:trPr>
        <w:tc>
          <w:tcPr>
            <w:tcW w:w="5000" w:type="pct"/>
            <w:hideMark/>
          </w:tcPr>
          <w:tbl>
            <w:tblPr>
              <w:tblW w:w="9135" w:type="dxa"/>
              <w:jc w:val="center"/>
              <w:tblCellMar>
                <w:left w:w="0" w:type="dxa"/>
                <w:right w:w="0" w:type="dxa"/>
              </w:tblCellMar>
              <w:tblLook w:val="04A0" w:firstRow="1" w:lastRow="0" w:firstColumn="1" w:lastColumn="0" w:noHBand="0" w:noVBand="1"/>
            </w:tblPr>
            <w:tblGrid>
              <w:gridCol w:w="11580"/>
            </w:tblGrid>
            <w:tr w:rsidR="00BD3F80" w14:paraId="092779FE" w14:textId="77777777">
              <w:trPr>
                <w:jc w:val="center"/>
              </w:trPr>
              <w:tc>
                <w:tcPr>
                  <w:tcW w:w="9135" w:type="dxa"/>
                </w:tcPr>
                <w:p w14:paraId="17B801BD" w14:textId="77777777" w:rsidR="00BD3F80" w:rsidRDefault="00BD3F80">
                  <w:pPr>
                    <w:spacing w:after="0" w:line="240" w:lineRule="auto"/>
                    <w:rPr>
                      <w:rFonts w:ascii="Helvetica" w:hAnsi="Helvetica" w:cs="Helvetica"/>
                      <w:sz w:val="2"/>
                      <w:szCs w:val="2"/>
                    </w:rPr>
                  </w:pPr>
                </w:p>
              </w:tc>
            </w:tr>
            <w:tr w:rsidR="00BD3F80" w14:paraId="360210C2" w14:textId="77777777">
              <w:trPr>
                <w:jc w:val="center"/>
              </w:trPr>
              <w:tc>
                <w:tcPr>
                  <w:tcW w:w="9135" w:type="dxa"/>
                  <w:hideMark/>
                </w:tcPr>
                <w:tbl>
                  <w:tblPr>
                    <w:tblW w:w="9000" w:type="dxa"/>
                    <w:jc w:val="center"/>
                    <w:tblCellMar>
                      <w:left w:w="0" w:type="dxa"/>
                      <w:right w:w="0" w:type="dxa"/>
                    </w:tblCellMar>
                    <w:tblLook w:val="04A0" w:firstRow="1" w:lastRow="0" w:firstColumn="1" w:lastColumn="0" w:noHBand="0" w:noVBand="1"/>
                  </w:tblPr>
                  <w:tblGrid>
                    <w:gridCol w:w="11580"/>
                  </w:tblGrid>
                  <w:tr w:rsidR="00BD3F80" w14:paraId="24B58FC1" w14:textId="77777777">
                    <w:trPr>
                      <w:jc w:val="center"/>
                    </w:trPr>
                    <w:tc>
                      <w:tcPr>
                        <w:tcW w:w="5000" w:type="pct"/>
                        <w:shd w:val="clear" w:color="auto" w:fill="FFFFFF"/>
                        <w:tcMar>
                          <w:top w:w="75"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11580"/>
                        </w:tblGrid>
                        <w:tr w:rsidR="00BD3F80" w14:paraId="6E40DA8E"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11580"/>
                              </w:tblGrid>
                              <w:tr w:rsidR="00BD3F80" w14:paraId="68F7395E" w14:textId="77777777">
                                <w:tc>
                                  <w:tcPr>
                                    <w:tcW w:w="9000" w:type="dxa"/>
                                    <w:vAlign w:val="center"/>
                                    <w:hideMark/>
                                  </w:tcPr>
                                  <w:tbl>
                                    <w:tblPr>
                                      <w:tblW w:w="9435" w:type="dxa"/>
                                      <w:tblCellMar>
                                        <w:left w:w="0" w:type="dxa"/>
                                        <w:right w:w="0" w:type="dxa"/>
                                      </w:tblCellMar>
                                      <w:tblLook w:val="04A0" w:firstRow="1" w:lastRow="0" w:firstColumn="1" w:lastColumn="0" w:noHBand="0" w:noVBand="1"/>
                                    </w:tblPr>
                                    <w:tblGrid>
                                      <w:gridCol w:w="11580"/>
                                    </w:tblGrid>
                                    <w:tr w:rsidR="00BD3F80" w14:paraId="5C5645A8" w14:textId="77777777" w:rsidTr="0057313B">
                                      <w:trPr>
                                        <w:trHeight w:val="900"/>
                                      </w:trPr>
                                      <w:tc>
                                        <w:tcPr>
                                          <w:tcW w:w="9442" w:type="dxa"/>
                                          <w:tcMar>
                                            <w:top w:w="75" w:type="dxa"/>
                                            <w:left w:w="300" w:type="dxa"/>
                                            <w:bottom w:w="0" w:type="dxa"/>
                                            <w:right w:w="300" w:type="dxa"/>
                                          </w:tcMar>
                                          <w:vAlign w:val="center"/>
                                          <w:hideMark/>
                                        </w:tcPr>
                                        <w:tbl>
                                          <w:tblPr>
                                            <w:tblW w:w="10980" w:type="dxa"/>
                                            <w:tblCellMar>
                                              <w:left w:w="0" w:type="dxa"/>
                                              <w:right w:w="0" w:type="dxa"/>
                                            </w:tblCellMar>
                                            <w:tblLook w:val="04A0" w:firstRow="1" w:lastRow="0" w:firstColumn="1" w:lastColumn="0" w:noHBand="0" w:noVBand="1"/>
                                          </w:tblPr>
                                          <w:tblGrid>
                                            <w:gridCol w:w="540"/>
                                            <w:gridCol w:w="4500"/>
                                            <w:gridCol w:w="5400"/>
                                            <w:gridCol w:w="540"/>
                                          </w:tblGrid>
                                          <w:tr w:rsidR="00BD3F80" w14:paraId="15DFEAD2" w14:textId="77777777" w:rsidTr="00BE7A88">
                                            <w:trPr>
                                              <w:trHeight w:val="625"/>
                                            </w:trPr>
                                            <w:tc>
                                              <w:tcPr>
                                                <w:tcW w:w="10440" w:type="dxa"/>
                                                <w:gridSpan w:val="3"/>
                                                <w:tcMar>
                                                  <w:top w:w="0" w:type="dxa"/>
                                                  <w:left w:w="108" w:type="dxa"/>
                                                  <w:bottom w:w="0" w:type="dxa"/>
                                                  <w:right w:w="108" w:type="dxa"/>
                                                </w:tcMar>
                                                <w:hideMark/>
                                              </w:tcPr>
                                              <w:p w14:paraId="4A7FBFF1" w14:textId="77777777" w:rsidR="00BD3F80" w:rsidRDefault="00BD3F80">
                                                <w:pPr>
                                                  <w:pStyle w:val="NormalWeb"/>
                                                  <w:spacing w:before="240" w:beforeAutospacing="0"/>
                                                  <w:rPr>
                                                    <w:rStyle w:val="Strong"/>
                                                    <w:color w:val="007DE1"/>
                                                    <w:sz w:val="24"/>
                                                    <w:szCs w:val="24"/>
                                                  </w:rPr>
                                                </w:pPr>
                                                <w:r>
                                                  <w:rPr>
                                                    <w:rStyle w:val="Strong"/>
                                                    <w:rFonts w:ascii="Helvetica" w:hAnsi="Helvetica" w:cs="Helvetica"/>
                                                    <w:color w:val="007DE1"/>
                                                    <w:sz w:val="24"/>
                                                    <w:szCs w:val="24"/>
                                                  </w:rPr>
                                                  <w:t>Updates from our ICC Qatar network</w:t>
                                                </w:r>
                                              </w:p>
                                              <w:p w14:paraId="21F36302" w14:textId="34B24534" w:rsidR="00BD3F80" w:rsidRDefault="00BD3F80">
                                                <w:pPr>
                                                  <w:spacing w:before="240" w:after="0" w:line="360" w:lineRule="auto"/>
                                                  <w:rPr>
                                                    <w:rStyle w:val="Hyperlink"/>
                                                    <w:color w:val="auto"/>
                                                    <w:sz w:val="21"/>
                                                    <w:szCs w:val="21"/>
                                                    <w:u w:val="none"/>
                                                  </w:rPr>
                                                </w:pPr>
                                              </w:p>
                                            </w:tc>
                                            <w:tc>
                                              <w:tcPr>
                                                <w:tcW w:w="540" w:type="dxa"/>
                                                <w:vAlign w:val="center"/>
                                                <w:hideMark/>
                                              </w:tcPr>
                                              <w:p w14:paraId="112A1121" w14:textId="77777777" w:rsidR="00BD3F80" w:rsidRDefault="00BD3F80">
                                                <w:r>
                                                  <w:t> </w:t>
                                                </w:r>
                                              </w:p>
                                            </w:tc>
                                          </w:tr>
                                          <w:tr w:rsidR="007557FC" w14:paraId="09C1CD4C" w14:textId="77777777" w:rsidTr="00BE7A88">
                                            <w:trPr>
                                              <w:trHeight w:val="625"/>
                                            </w:trPr>
                                            <w:tc>
                                              <w:tcPr>
                                                <w:tcW w:w="10440" w:type="dxa"/>
                                                <w:gridSpan w:val="3"/>
                                                <w:tcMar>
                                                  <w:top w:w="0" w:type="dxa"/>
                                                  <w:left w:w="108" w:type="dxa"/>
                                                  <w:bottom w:w="0" w:type="dxa"/>
                                                  <w:right w:w="108" w:type="dxa"/>
                                                </w:tcMar>
                                              </w:tcPr>
                                              <w:p w14:paraId="67E42B1A" w14:textId="3615A40C" w:rsidR="007557FC" w:rsidRDefault="007557FC">
                                                <w:pPr>
                                                  <w:pStyle w:val="NormalWeb"/>
                                                  <w:spacing w:before="240" w:beforeAutospacing="0"/>
                                                  <w:rPr>
                                                    <w:rStyle w:val="Strong"/>
                                                    <w:rFonts w:ascii="Helvetica" w:hAnsi="Helvetica" w:cs="Helvetica"/>
                                                    <w:color w:val="007DE1"/>
                                                    <w:sz w:val="24"/>
                                                    <w:szCs w:val="24"/>
                                                  </w:rPr>
                                                </w:pPr>
                                                <w:r>
                                                  <w:rPr>
                                                    <w:rStyle w:val="Hyperlink"/>
                                                    <w:rFonts w:ascii="Helvetica" w:hAnsi="Helvetica" w:cs="Helvetica"/>
                                                    <w:b/>
                                                    <w:bCs/>
                                                    <w:color w:val="auto"/>
                                                  </w:rPr>
                                                  <w:t>Qatar Chamber:</w:t>
                                                </w:r>
                                                <w:r>
                                                  <w:rPr>
                                                    <w:rStyle w:val="Hyperlink"/>
                                                    <w:rFonts w:ascii="Helvetica" w:hAnsi="Helvetica" w:cs="Helvetica"/>
                                                    <w:color w:val="007DE1"/>
                                                    <w:sz w:val="21"/>
                                                    <w:szCs w:val="21"/>
                                                  </w:rPr>
                                                  <w:t xml:space="preserve"> </w:t>
                                                </w:r>
                                                <w:hyperlink r:id="rId15" w:history="1">
                                                  <w:r>
                                                    <w:rPr>
                                                      <w:rStyle w:val="Hyperlink"/>
                                                      <w:rFonts w:ascii="Helvetica" w:hAnsi="Helvetica" w:cs="Helvetica"/>
                                                      <w:b/>
                                                      <w:bCs/>
                                                      <w:sz w:val="21"/>
                                                      <w:szCs w:val="21"/>
                                                    </w:rPr>
                                                    <w:t>Register now for Qatar Chamber's Regulatory Compliance Training Course</w:t>
                                                  </w:r>
                                                </w:hyperlink>
                                              </w:p>
                                            </w:tc>
                                            <w:tc>
                                              <w:tcPr>
                                                <w:tcW w:w="540" w:type="dxa"/>
                                                <w:vAlign w:val="center"/>
                                              </w:tcPr>
                                              <w:p w14:paraId="37566DDF" w14:textId="77777777" w:rsidR="007557FC" w:rsidRDefault="007557FC"/>
                                            </w:tc>
                                          </w:tr>
                                          <w:tr w:rsidR="00BD3F80" w14:paraId="7CA8D0E1" w14:textId="77777777" w:rsidTr="00BE7A88">
                                            <w:trPr>
                                              <w:trHeight w:val="2274"/>
                                            </w:trPr>
                                            <w:tc>
                                              <w:tcPr>
                                                <w:tcW w:w="5040" w:type="dxa"/>
                                                <w:gridSpan w:val="2"/>
                                                <w:tcMar>
                                                  <w:top w:w="0" w:type="dxa"/>
                                                  <w:left w:w="108" w:type="dxa"/>
                                                  <w:bottom w:w="0" w:type="dxa"/>
                                                  <w:right w:w="108" w:type="dxa"/>
                                                </w:tcMar>
                                              </w:tcPr>
                                              <w:p w14:paraId="4A4026DF" w14:textId="77777777" w:rsidR="00BD3F80" w:rsidRDefault="00BD3F80">
                                                <w:pPr>
                                                  <w:spacing w:line="360" w:lineRule="auto"/>
                                                  <w:contextualSpacing/>
                                                  <w:jc w:val="both"/>
                                                  <w:rPr>
                                                    <w:rFonts w:ascii="Helvetica" w:hAnsi="Helvetica" w:cs="Helvetica"/>
                                                    <w:b/>
                                                    <w:bCs/>
                                                    <w:sz w:val="21"/>
                                                    <w:szCs w:val="21"/>
                                                  </w:rPr>
                                                </w:pPr>
                                                <w:r>
                                                  <w:rPr>
                                                    <w:rFonts w:ascii="Helvetica" w:hAnsi="Helvetica" w:cs="Helvetica"/>
                                                    <w:b/>
                                                    <w:bCs/>
                                                    <w:sz w:val="21"/>
                                                    <w:szCs w:val="21"/>
                                                  </w:rPr>
                                                  <w:t>Course Details:</w:t>
                                                </w:r>
                                              </w:p>
                                              <w:p w14:paraId="1A2015C7"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t>Date: 16th &amp; 17th September 2024 (2 days)</w:t>
                                                </w:r>
                                              </w:p>
                                              <w:p w14:paraId="5BF021D2"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t>Time: 4:00 PM to 8:00 PM (4 hours per day)</w:t>
                                                </w:r>
                                              </w:p>
                                              <w:p w14:paraId="264E6DC7"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t>Venue: Qatar Chamber’s premises</w:t>
                                                </w:r>
                                              </w:p>
                                              <w:p w14:paraId="29D621C4" w14:textId="77777777" w:rsidR="00BD3F80" w:rsidRDefault="00BD3F80">
                                                <w:pPr>
                                                  <w:spacing w:line="360" w:lineRule="auto"/>
                                                  <w:contextualSpacing/>
                                                  <w:jc w:val="both"/>
                                                  <w:rPr>
                                                    <w:rFonts w:ascii="Helvetica" w:hAnsi="Helvetica" w:cs="Helvetica"/>
                                                    <w:b/>
                                                    <w:bCs/>
                                                    <w:sz w:val="21"/>
                                                    <w:szCs w:val="21"/>
                                                  </w:rPr>
                                                </w:pPr>
                                                <w:r>
                                                  <w:rPr>
                                                    <w:rFonts w:ascii="Helvetica" w:hAnsi="Helvetica" w:cs="Helvetica"/>
                                                    <w:b/>
                                                    <w:bCs/>
                                                    <w:sz w:val="21"/>
                                                    <w:szCs w:val="21"/>
                                                  </w:rPr>
                                                  <w:t>Registration Fees:</w:t>
                                                </w:r>
                                              </w:p>
                                              <w:p w14:paraId="16DA3811"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t>Early Registration: QAR 1,250.00 (until 30th August 2024)</w:t>
                                                </w:r>
                                              </w:p>
                                              <w:p w14:paraId="4CA5B22D"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t>Regular Registration: QAR 1,600.00 (after 30th August 2024 until seats are filled)</w:t>
                                                </w:r>
                                              </w:p>
                                              <w:p w14:paraId="0BB14590" w14:textId="77777777" w:rsidR="00BD3F80" w:rsidRDefault="00BD3F80">
                                                <w:pPr>
                                                  <w:spacing w:after="0" w:line="360" w:lineRule="auto"/>
                                                  <w:ind w:left="360"/>
                                                  <w:contextualSpacing/>
                                                  <w:jc w:val="both"/>
                                                  <w:rPr>
                                                    <w:rFonts w:ascii="Helvetica" w:hAnsi="Helvetica" w:cs="Helvetica"/>
                                                    <w:sz w:val="21"/>
                                                    <w:szCs w:val="21"/>
                                                  </w:rPr>
                                                </w:pPr>
                                                <w:r>
                                                  <w:rPr>
                                                    <w:rFonts w:ascii="Helvetica" w:hAnsi="Helvetica" w:cs="Helvetica"/>
                                                    <w:b/>
                                                    <w:bCs/>
                                                    <w:sz w:val="21"/>
                                                    <w:szCs w:val="21"/>
                                                  </w:rPr>
                                                  <w:t>Registration Process:</w:t>
                                                </w:r>
                                                <w:r>
                                                  <w:rPr>
                                                    <w:rFonts w:ascii="Helvetica" w:hAnsi="Helvetica" w:cs="Helvetica"/>
                                                    <w:sz w:val="21"/>
                                                    <w:szCs w:val="21"/>
                                                  </w:rPr>
                                                  <w:t xml:space="preserve"> Please proceed with payment and registration via our website: </w:t>
                                                </w:r>
                                                <w:hyperlink r:id="rId16" w:history="1">
                                                  <w:r>
                                                    <w:rPr>
                                                      <w:rStyle w:val="Hyperlink"/>
                                                      <w:rFonts w:ascii="Helvetica" w:hAnsi="Helvetica" w:cs="Helvetica"/>
                                                      <w:sz w:val="21"/>
                                                      <w:szCs w:val="21"/>
                                                    </w:rPr>
                                                    <w:t>Qatar Chamber Training Courses</w:t>
                                                  </w:r>
                                                </w:hyperlink>
                                              </w:p>
                                              <w:p w14:paraId="2AC6574B" w14:textId="77777777" w:rsidR="00BD3F80" w:rsidRDefault="00BD3F80">
                                                <w:pPr>
                                                  <w:spacing w:line="360" w:lineRule="auto"/>
                                                  <w:contextualSpacing/>
                                                  <w:jc w:val="both"/>
                                                  <w:rPr>
                                                    <w:rFonts w:ascii="Helvetica" w:hAnsi="Helvetica" w:cs="Helvetica"/>
                                                    <w:b/>
                                                    <w:bCs/>
                                                    <w:sz w:val="21"/>
                                                    <w:szCs w:val="21"/>
                                                  </w:rPr>
                                                </w:pPr>
                                                <w:r>
                                                  <w:rPr>
                                                    <w:rFonts w:ascii="Helvetica" w:hAnsi="Helvetica" w:cs="Helvetica"/>
                                                    <w:b/>
                                                    <w:bCs/>
                                                    <w:sz w:val="21"/>
                                                    <w:szCs w:val="21"/>
                                                  </w:rPr>
                                                  <w:t>Additional Information:</w:t>
                                                </w:r>
                                              </w:p>
                                              <w:p w14:paraId="160F91A5"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t>Participation certificates issued and stamped by Qatar Chamber will be provided upon successful completion of the course hours.</w:t>
                                                </w:r>
                                              </w:p>
                                              <w:p w14:paraId="6E531FA9" w14:textId="77777777" w:rsidR="00BD3F80" w:rsidRDefault="00BD3F80" w:rsidP="001E337A">
                                                <w:pPr>
                                                  <w:pStyle w:val="ListParagraph"/>
                                                  <w:numPr>
                                                    <w:ilvl w:val="0"/>
                                                    <w:numId w:val="1"/>
                                                  </w:numPr>
                                                  <w:spacing w:after="0" w:line="360" w:lineRule="auto"/>
                                                  <w:jc w:val="both"/>
                                                  <w:rPr>
                                                    <w:rFonts w:ascii="Helvetica" w:hAnsi="Helvetica" w:cs="Helvetica"/>
                                                    <w:sz w:val="21"/>
                                                    <w:szCs w:val="21"/>
                                                  </w:rPr>
                                                </w:pPr>
                                                <w:r>
                                                  <w:rPr>
                                                    <w:rFonts w:ascii="Helvetica" w:hAnsi="Helvetica" w:cs="Helvetica"/>
                                                    <w:sz w:val="21"/>
                                                    <w:szCs w:val="21"/>
                                                  </w:rPr>
                                                  <w:lastRenderedPageBreak/>
                                                  <w:t xml:space="preserve">For more information, please contact our Training and Development Department at 44559112 or email us at </w:t>
                                                </w:r>
                                                <w:hyperlink r:id="rId17" w:history="1">
                                                  <w:r>
                                                    <w:rPr>
                                                      <w:rStyle w:val="Hyperlink"/>
                                                      <w:rFonts w:ascii="Helvetica" w:hAnsi="Helvetica" w:cs="Helvetica"/>
                                                      <w:sz w:val="21"/>
                                                      <w:szCs w:val="21"/>
                                                    </w:rPr>
                                                    <w:t>training@qcci.org</w:t>
                                                  </w:r>
                                                </w:hyperlink>
                                                <w:r>
                                                  <w:rPr>
                                                    <w:rFonts w:ascii="Helvetica" w:hAnsi="Helvetica" w:cs="Helvetica"/>
                                                    <w:sz w:val="21"/>
                                                    <w:szCs w:val="21"/>
                                                  </w:rPr>
                                                  <w:t>.</w:t>
                                                </w:r>
                                              </w:p>
                                              <w:p w14:paraId="05F2837E" w14:textId="77777777" w:rsidR="00BD3F80" w:rsidRDefault="00BD3F80">
                                                <w:pPr>
                                                  <w:spacing w:after="0" w:line="360" w:lineRule="auto"/>
                                                  <w:jc w:val="both"/>
                                                  <w:rPr>
                                                    <w:rStyle w:val="Hyperlink"/>
                                                    <w:color w:val="auto"/>
                                                    <w:u w:val="none"/>
                                                  </w:rPr>
                                                </w:pPr>
                                              </w:p>
                                            </w:tc>
                                            <w:tc>
                                              <w:tcPr>
                                                <w:tcW w:w="5400" w:type="dxa"/>
                                                <w:tcMar>
                                                  <w:top w:w="0" w:type="dxa"/>
                                                  <w:left w:w="108" w:type="dxa"/>
                                                  <w:bottom w:w="0" w:type="dxa"/>
                                                  <w:right w:w="108" w:type="dxa"/>
                                                </w:tcMar>
                                                <w:hideMark/>
                                              </w:tcPr>
                                              <w:p w14:paraId="43AB3E3B" w14:textId="3B0707B5" w:rsidR="00BD3F80" w:rsidRDefault="00BD3F80">
                                                <w:pPr>
                                                  <w:spacing w:before="240" w:after="0" w:line="276" w:lineRule="auto"/>
                                                  <w:jc w:val="center"/>
                                                  <w:rPr>
                                                    <w:rStyle w:val="Hyperlink"/>
                                                    <w:rFonts w:ascii="Helvetica" w:hAnsi="Helvetica" w:cs="Helvetica"/>
                                                    <w:color w:val="auto"/>
                                                    <w:sz w:val="4"/>
                                                    <w:szCs w:val="4"/>
                                                  </w:rPr>
                                                </w:pPr>
                                                <w:r>
                                                  <w:rPr>
                                                    <w:rFonts w:ascii="Helvetica" w:hAnsi="Helvetica" w:cs="Helvetica"/>
                                                    <w:noProof/>
                                                  </w:rPr>
                                                  <w:lastRenderedPageBreak/>
                                                  <w:drawing>
                                                    <wp:inline distT="0" distB="0" distL="0" distR="0" wp14:anchorId="6F2F4DF9" wp14:editId="05FC8534">
                                                      <wp:extent cx="2590800" cy="2590800"/>
                                                      <wp:effectExtent l="0" t="0" r="0" b="0"/>
                                                      <wp:docPr id="5621325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tc>
                                            <w:tc>
                                              <w:tcPr>
                                                <w:tcW w:w="540" w:type="dxa"/>
                                                <w:vAlign w:val="center"/>
                                                <w:hideMark/>
                                              </w:tcPr>
                                              <w:p w14:paraId="1B7F45E3" w14:textId="77777777" w:rsidR="00BD3F80" w:rsidRDefault="00BD3F80">
                                                <w:r>
                                                  <w:t> </w:t>
                                                </w:r>
                                              </w:p>
                                            </w:tc>
                                          </w:tr>
                                          <w:tr w:rsidR="00BD3F80" w14:paraId="669B1617" w14:textId="77777777" w:rsidTr="00BE7A88">
                                            <w:trPr>
                                              <w:trHeight w:val="625"/>
                                            </w:trPr>
                                            <w:tc>
                                              <w:tcPr>
                                                <w:tcW w:w="540" w:type="dxa"/>
                                                <w:vAlign w:val="center"/>
                                                <w:hideMark/>
                                              </w:tcPr>
                                              <w:p w14:paraId="73624983" w14:textId="77777777" w:rsidR="00BD3F80" w:rsidRDefault="00BD3F80">
                                                <w:r>
                                                  <w:t> </w:t>
                                                </w:r>
                                              </w:p>
                                            </w:tc>
                                            <w:tc>
                                              <w:tcPr>
                                                <w:tcW w:w="10440" w:type="dxa"/>
                                                <w:gridSpan w:val="3"/>
                                                <w:tcMar>
                                                  <w:top w:w="0" w:type="dxa"/>
                                                  <w:left w:w="108" w:type="dxa"/>
                                                  <w:bottom w:w="0" w:type="dxa"/>
                                                  <w:right w:w="108" w:type="dxa"/>
                                                </w:tcMar>
                                                <w:hideMark/>
                                              </w:tcPr>
                                              <w:tbl>
                                                <w:tblPr>
                                                  <w:tblW w:w="9675" w:type="dxa"/>
                                                  <w:tblCellMar>
                                                    <w:left w:w="0" w:type="dxa"/>
                                                    <w:right w:w="0" w:type="dxa"/>
                                                  </w:tblCellMar>
                                                  <w:tblLook w:val="04A0" w:firstRow="1" w:lastRow="0" w:firstColumn="1" w:lastColumn="0" w:noHBand="0" w:noVBand="1"/>
                                                </w:tblPr>
                                                <w:tblGrid>
                                                  <w:gridCol w:w="9675"/>
                                                </w:tblGrid>
                                                <w:tr w:rsidR="00BD3F80" w14:paraId="6AB1A5E0" w14:textId="77777777">
                                                  <w:trPr>
                                                    <w:trHeight w:val="109"/>
                                                  </w:trPr>
                                                  <w:tc>
                                                    <w:tcPr>
                                                      <w:tcW w:w="5000" w:type="pct"/>
                                                      <w:tcBorders>
                                                        <w:top w:val="nil"/>
                                                        <w:left w:val="nil"/>
                                                        <w:bottom w:val="single" w:sz="18" w:space="0" w:color="00BCE7"/>
                                                        <w:right w:val="nil"/>
                                                      </w:tcBorders>
                                                      <w:hideMark/>
                                                    </w:tcPr>
                                                    <w:p w14:paraId="1CAB1782" w14:textId="77777777" w:rsidR="00BD3F80" w:rsidRDefault="00BD3F80">
                                                      <w:pPr>
                                                        <w:spacing w:after="0" w:line="240" w:lineRule="auto"/>
                                                        <w:rPr>
                                                          <w:rFonts w:ascii="Helvetica" w:hAnsi="Helvetica" w:cs="Helvetica"/>
                                                          <w:color w:val="007DE1"/>
                                                          <w:sz w:val="2"/>
                                                          <w:szCs w:val="2"/>
                                                        </w:rPr>
                                                      </w:pPr>
                                                      <w:r>
                                                        <w:rPr>
                                                          <w:rFonts w:ascii="Helvetica" w:hAnsi="Helvetica" w:cs="Helvetica"/>
                                                          <w:color w:val="007DE1"/>
                                                          <w:sz w:val="2"/>
                                                          <w:szCs w:val="2"/>
                                                        </w:rPr>
                                                        <w:t> </w:t>
                                                      </w:r>
                                                    </w:p>
                                                  </w:tc>
                                                </w:tr>
                                              </w:tbl>
                                              <w:p w14:paraId="3C355F70" w14:textId="77777777" w:rsidR="00BD3F80" w:rsidRDefault="00BD3F80">
                                                <w:pPr>
                                                  <w:spacing w:after="0" w:line="240" w:lineRule="auto"/>
                                                  <w:rPr>
                                                    <w:rFonts w:ascii="Times New Roman" w:eastAsia="Times New Roman" w:hAnsi="Times New Roman" w:cs="Times New Roman"/>
                                                    <w:sz w:val="20"/>
                                                    <w:szCs w:val="20"/>
                                                  </w:rPr>
                                                </w:pPr>
                                              </w:p>
                                            </w:tc>
                                          </w:tr>
                                          <w:tr w:rsidR="00BD3F80" w14:paraId="51050042" w14:textId="77777777" w:rsidTr="00BE7A88">
                                            <w:tc>
                                              <w:tcPr>
                                                <w:tcW w:w="540" w:type="dxa"/>
                                                <w:vAlign w:val="center"/>
                                                <w:hideMark/>
                                              </w:tcPr>
                                              <w:p w14:paraId="66AB585B" w14:textId="77777777" w:rsidR="00BD3F80" w:rsidRDefault="00BD3F80">
                                                <w:pPr>
                                                  <w:spacing w:after="0" w:line="240" w:lineRule="auto"/>
                                                  <w:rPr>
                                                    <w:rFonts w:ascii="Times New Roman" w:eastAsia="Times New Roman" w:hAnsi="Times New Roman" w:cs="Times New Roman"/>
                                                    <w:sz w:val="20"/>
                                                    <w:szCs w:val="20"/>
                                                  </w:rPr>
                                                </w:pPr>
                                              </w:p>
                                            </w:tc>
                                            <w:tc>
                                              <w:tcPr>
                                                <w:tcW w:w="4500" w:type="dxa"/>
                                                <w:vAlign w:val="center"/>
                                                <w:hideMark/>
                                              </w:tcPr>
                                              <w:p w14:paraId="56697964" w14:textId="77777777" w:rsidR="00BD3F80" w:rsidRDefault="00BD3F80">
                                                <w:pPr>
                                                  <w:spacing w:after="0" w:line="240" w:lineRule="auto"/>
                                                  <w:rPr>
                                                    <w:rFonts w:ascii="Times New Roman" w:eastAsia="Times New Roman" w:hAnsi="Times New Roman" w:cs="Times New Roman"/>
                                                    <w:sz w:val="20"/>
                                                    <w:szCs w:val="20"/>
                                                  </w:rPr>
                                                </w:pPr>
                                              </w:p>
                                            </w:tc>
                                            <w:tc>
                                              <w:tcPr>
                                                <w:tcW w:w="5400" w:type="dxa"/>
                                                <w:vAlign w:val="center"/>
                                                <w:hideMark/>
                                              </w:tcPr>
                                              <w:p w14:paraId="2762E578" w14:textId="77777777" w:rsidR="00BD3F80" w:rsidRDefault="00BD3F80">
                                                <w:pPr>
                                                  <w:spacing w:after="0" w:line="240" w:lineRule="auto"/>
                                                  <w:rPr>
                                                    <w:rFonts w:ascii="Times New Roman" w:eastAsia="Times New Roman" w:hAnsi="Times New Roman" w:cs="Times New Roman"/>
                                                    <w:sz w:val="20"/>
                                                    <w:szCs w:val="20"/>
                                                  </w:rPr>
                                                </w:pPr>
                                              </w:p>
                                            </w:tc>
                                            <w:tc>
                                              <w:tcPr>
                                                <w:tcW w:w="540" w:type="dxa"/>
                                                <w:vAlign w:val="center"/>
                                                <w:hideMark/>
                                              </w:tcPr>
                                              <w:p w14:paraId="1809F4E7" w14:textId="77777777" w:rsidR="00BD3F80" w:rsidRDefault="00BD3F80">
                                                <w:pPr>
                                                  <w:spacing w:after="0" w:line="240" w:lineRule="auto"/>
                                                  <w:rPr>
                                                    <w:rFonts w:ascii="Times New Roman" w:eastAsia="Times New Roman" w:hAnsi="Times New Roman" w:cs="Times New Roman"/>
                                                    <w:sz w:val="20"/>
                                                    <w:szCs w:val="20"/>
                                                  </w:rPr>
                                                </w:pPr>
                                              </w:p>
                                            </w:tc>
                                          </w:tr>
                                        </w:tbl>
                                        <w:p w14:paraId="47E7C29C" w14:textId="77777777" w:rsidR="00BD3F80" w:rsidRDefault="00BD3F80">
                                          <w:pPr>
                                            <w:pStyle w:val="NormalWeb"/>
                                            <w:ind w:left="165"/>
                                            <w:rPr>
                                              <w:rStyle w:val="Strong"/>
                                              <w:rFonts w:ascii="Helvetica" w:hAnsi="Helvetica" w:cs="Helvetica"/>
                                              <w:color w:val="007DE1"/>
                                              <w:sz w:val="24"/>
                                              <w:szCs w:val="24"/>
                                            </w:rPr>
                                          </w:pPr>
                                          <w:r>
                                            <w:rPr>
                                              <w:rStyle w:val="Strong"/>
                                              <w:rFonts w:ascii="Helvetica" w:hAnsi="Helvetica" w:cs="Helvetica"/>
                                              <w:color w:val="007DE1"/>
                                              <w:sz w:val="24"/>
                                              <w:szCs w:val="24"/>
                                            </w:rPr>
                                            <w:t>ICC Upcoming Events </w:t>
                                          </w:r>
                                        </w:p>
                                        <w:p w14:paraId="2121C453" w14:textId="77777777" w:rsidR="00BD3F80" w:rsidRDefault="006123C3">
                                          <w:pPr>
                                            <w:pStyle w:val="NormalWeb"/>
                                            <w:ind w:left="165"/>
                                            <w:rPr>
                                              <w:rStyle w:val="Strong"/>
                                              <w:rFonts w:ascii="Helvetica" w:hAnsi="Helvetica" w:cs="Helvetica"/>
                                              <w:i/>
                                              <w:iCs/>
                                              <w:color w:val="00BC00"/>
                                            </w:rPr>
                                          </w:pPr>
                                          <w:hyperlink r:id="rId20" w:history="1">
                                            <w:r w:rsidR="00BD3F80">
                                              <w:rPr>
                                                <w:rStyle w:val="Hyperlink"/>
                                                <w:rFonts w:ascii="Helvetica" w:hAnsi="Helvetica" w:cs="Helvetica"/>
                                                <w:b/>
                                                <w:bCs/>
                                                <w:color w:val="003594"/>
                                                <w:sz w:val="21"/>
                                                <w:szCs w:val="21"/>
                                              </w:rPr>
                                              <w:t>Click here to search</w:t>
                                            </w:r>
                                          </w:hyperlink>
                                          <w:r w:rsidR="00BD3F80">
                                            <w:rPr>
                                              <w:rStyle w:val="Hyperlink"/>
                                              <w:rFonts w:ascii="Helvetica" w:hAnsi="Helvetica" w:cs="Helvetica"/>
                                              <w:b/>
                                              <w:bCs/>
                                              <w:color w:val="003594"/>
                                              <w:sz w:val="21"/>
                                              <w:szCs w:val="21"/>
                                            </w:rPr>
                                            <w:t xml:space="preserve"> more</w:t>
                                          </w:r>
                                          <w:r w:rsidR="00BD3F80">
                                            <w:rPr>
                                              <w:rStyle w:val="Strong"/>
                                              <w:rFonts w:ascii="Helvetica" w:hAnsi="Helvetica" w:cs="Helvetica"/>
                                              <w:i/>
                                              <w:iCs/>
                                              <w:color w:val="00BC00"/>
                                            </w:rPr>
                                            <w:t xml:space="preserve"> </w:t>
                                          </w:r>
                                        </w:p>
                                        <w:p w14:paraId="27755BFA" w14:textId="77777777" w:rsidR="00BD3F80" w:rsidRDefault="00BD3F80">
                                          <w:pPr>
                                            <w:pStyle w:val="NormalWeb"/>
                                            <w:ind w:left="165"/>
                                            <w:rPr>
                                              <w:rStyle w:val="Hyperlink"/>
                                              <w:color w:val="00BC00"/>
                                              <w:sz w:val="21"/>
                                              <w:szCs w:val="21"/>
                                            </w:rPr>
                                          </w:pPr>
                                          <w:r>
                                            <w:rPr>
                                              <w:rStyle w:val="Strong"/>
                                              <w:rFonts w:ascii="Helvetica" w:hAnsi="Helvetica" w:cs="Helvetica"/>
                                              <w:i/>
                                              <w:iCs/>
                                              <w:color w:val="00BC00"/>
                                            </w:rPr>
                                            <w:t>Contact us to redeem your discount code if you are an ICC Qatar member</w:t>
                                          </w:r>
                                        </w:p>
                                      </w:tc>
                                    </w:tr>
                                    <w:tr w:rsidR="00BD3F80" w14:paraId="4CEAE581" w14:textId="77777777" w:rsidTr="0057313B">
                                      <w:trPr>
                                        <w:trHeight w:val="3055"/>
                                      </w:trPr>
                                      <w:tc>
                                        <w:tcPr>
                                          <w:tcW w:w="9442" w:type="dxa"/>
                                          <w:tcMar>
                                            <w:top w:w="75" w:type="dxa"/>
                                            <w:left w:w="300" w:type="dxa"/>
                                            <w:bottom w:w="0" w:type="dxa"/>
                                            <w:right w:w="300" w:type="dxa"/>
                                          </w:tcMar>
                                          <w:vAlign w:val="center"/>
                                          <w:hideMark/>
                                        </w:tcPr>
                                        <w:p w14:paraId="74BB34F1" w14:textId="5DB7B821" w:rsidR="00BD3F80" w:rsidRDefault="0057313B">
                                          <w:pPr>
                                            <w:pStyle w:val="NormalWeb"/>
                                            <w:rPr>
                                              <w:color w:val="007DE1"/>
                                            </w:rPr>
                                          </w:pPr>
                                          <w:r w:rsidRPr="00755888">
                                            <w:rPr>
                                              <w:rFonts w:ascii="Helvetica" w:hAnsi="Helvetica" w:cs="Helvetica"/>
                                              <w:b/>
                                              <w:bCs/>
                                              <w:noProof/>
                                              <w:color w:val="007DE1"/>
                                            </w:rPr>
                                            <w:lastRenderedPageBreak/>
                                            <w:drawing>
                                              <wp:anchor distT="0" distB="0" distL="114300" distR="114300" simplePos="0" relativeHeight="251662336" behindDoc="1" locked="0" layoutInCell="1" allowOverlap="1" wp14:anchorId="6C1FA33A" wp14:editId="79E18446">
                                                <wp:simplePos x="0" y="0"/>
                                                <wp:positionH relativeFrom="page">
                                                  <wp:posOffset>1270</wp:posOffset>
                                                </wp:positionH>
                                                <wp:positionV relativeFrom="page">
                                                  <wp:posOffset>0</wp:posOffset>
                                                </wp:positionV>
                                                <wp:extent cx="6496050" cy="1533525"/>
                                                <wp:effectExtent l="0" t="0" r="19050" b="28575"/>
                                                <wp:wrapTopAndBottom/>
                                                <wp:docPr id="1799597519"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tc>
                                    </w:tr>
                                  </w:tbl>
                                  <w:p w14:paraId="6A736BB0" w14:textId="77777777" w:rsidR="00BD3F80" w:rsidRDefault="00BD3F80">
                                    <w:pPr>
                                      <w:spacing w:after="0" w:line="240" w:lineRule="auto"/>
                                      <w:rPr>
                                        <w:rFonts w:ascii="Times New Roman" w:eastAsia="Times New Roman" w:hAnsi="Times New Roman" w:cs="Times New Roman"/>
                                        <w:sz w:val="20"/>
                                        <w:szCs w:val="20"/>
                                      </w:rPr>
                                    </w:pPr>
                                  </w:p>
                                </w:tc>
                              </w:tr>
                            </w:tbl>
                            <w:p w14:paraId="6F60C3B5" w14:textId="77777777" w:rsidR="00BD3F80" w:rsidRDefault="00BD3F80">
                              <w:pPr>
                                <w:spacing w:after="0" w:line="240" w:lineRule="auto"/>
                                <w:rPr>
                                  <w:rFonts w:ascii="Times New Roman" w:eastAsia="Times New Roman" w:hAnsi="Times New Roman" w:cs="Times New Roman"/>
                                  <w:sz w:val="20"/>
                                  <w:szCs w:val="20"/>
                                </w:rPr>
                              </w:pPr>
                            </w:p>
                          </w:tc>
                        </w:tr>
                      </w:tbl>
                      <w:p w14:paraId="490D77B1" w14:textId="77777777" w:rsidR="00BD3F80" w:rsidRDefault="00BD3F80">
                        <w:pPr>
                          <w:spacing w:after="0" w:line="240" w:lineRule="auto"/>
                          <w:jc w:val="center"/>
                          <w:rPr>
                            <w:rFonts w:ascii="Times New Roman" w:eastAsia="Times New Roman" w:hAnsi="Times New Roman" w:cs="Times New Roman"/>
                            <w:sz w:val="20"/>
                            <w:szCs w:val="20"/>
                          </w:rPr>
                        </w:pPr>
                      </w:p>
                    </w:tc>
                  </w:tr>
                </w:tbl>
                <w:p w14:paraId="64589968" w14:textId="77777777" w:rsidR="00BD3F80" w:rsidRDefault="00BD3F80">
                  <w:pPr>
                    <w:spacing w:after="0" w:line="240" w:lineRule="auto"/>
                    <w:jc w:val="center"/>
                    <w:rPr>
                      <w:rFonts w:ascii="Times New Roman" w:eastAsia="Times New Roman" w:hAnsi="Times New Roman" w:cs="Times New Roman"/>
                      <w:sz w:val="20"/>
                      <w:szCs w:val="20"/>
                    </w:rPr>
                  </w:pPr>
                </w:p>
              </w:tc>
            </w:tr>
          </w:tbl>
          <w:p w14:paraId="0849C47D"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138344CC" w14:textId="77777777" w:rsidTr="00BE7A88">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BD3F80" w14:paraId="04FE574A" w14:textId="77777777">
              <w:trPr>
                <w:jc w:val="center"/>
              </w:trPr>
              <w:tc>
                <w:tcPr>
                  <w:tcW w:w="9000" w:type="dxa"/>
                  <w:hideMark/>
                </w:tcPr>
                <w:p w14:paraId="512B4B8E" w14:textId="77777777" w:rsidR="00BD3F80" w:rsidRDefault="00BD3F80">
                  <w:pPr>
                    <w:spacing w:after="0" w:line="240" w:lineRule="auto"/>
                    <w:rPr>
                      <w:rFonts w:ascii="Times New Roman" w:eastAsia="Times New Roman" w:hAnsi="Times New Roman" w:cs="Times New Roman"/>
                      <w:sz w:val="20"/>
                      <w:szCs w:val="20"/>
                    </w:rPr>
                  </w:pPr>
                </w:p>
              </w:tc>
            </w:tr>
          </w:tbl>
          <w:p w14:paraId="2C67570C"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60463FAB" w14:textId="77777777" w:rsidTr="00BE7A88">
        <w:trPr>
          <w:jc w:val="center"/>
        </w:trPr>
        <w:tc>
          <w:tcPr>
            <w:tcW w:w="5000" w:type="pct"/>
            <w:hideMark/>
          </w:tcPr>
          <w:p w14:paraId="2DF30CFE" w14:textId="77777777" w:rsidR="00BD3F80" w:rsidRDefault="00BD3F80">
            <w:pPr>
              <w:spacing w:after="0" w:line="240" w:lineRule="auto"/>
              <w:rPr>
                <w:rFonts w:ascii="Times New Roman" w:eastAsia="Times New Roman" w:hAnsi="Times New Roman" w:cs="Times New Roman"/>
                <w:sz w:val="20"/>
                <w:szCs w:val="20"/>
              </w:rPr>
            </w:pPr>
          </w:p>
        </w:tc>
      </w:tr>
      <w:tr w:rsidR="00BE7A88" w14:paraId="23C0700C" w14:textId="77777777" w:rsidTr="00BE7A88">
        <w:trPr>
          <w:jc w:val="center"/>
        </w:trPr>
        <w:tc>
          <w:tcPr>
            <w:tcW w:w="5000" w:type="pct"/>
            <w:hideMark/>
          </w:tcPr>
          <w:p w14:paraId="02056355" w14:textId="77777777" w:rsidR="00BD3F80" w:rsidRDefault="00BD3F80">
            <w:pPr>
              <w:spacing w:after="0" w:line="240" w:lineRule="auto"/>
              <w:rPr>
                <w:rFonts w:ascii="Times New Roman" w:eastAsia="Times New Roman" w:hAnsi="Times New Roman" w:cs="Times New Roman"/>
                <w:sz w:val="20"/>
                <w:szCs w:val="20"/>
              </w:rPr>
            </w:pPr>
          </w:p>
        </w:tc>
      </w:tr>
      <w:tr w:rsidR="00BE7A88" w14:paraId="5698B538" w14:textId="77777777" w:rsidTr="00BE7A88">
        <w:trPr>
          <w:jc w:val="center"/>
        </w:trPr>
        <w:tc>
          <w:tcPr>
            <w:tcW w:w="5000" w:type="pct"/>
            <w:hideMark/>
          </w:tcPr>
          <w:tbl>
            <w:tblPr>
              <w:tblW w:w="11595" w:type="dxa"/>
              <w:jc w:val="center"/>
              <w:tblCellMar>
                <w:left w:w="0" w:type="dxa"/>
                <w:right w:w="0" w:type="dxa"/>
              </w:tblCellMar>
              <w:tblLook w:val="04A0" w:firstRow="1" w:lastRow="0" w:firstColumn="1" w:lastColumn="0" w:noHBand="0" w:noVBand="1"/>
            </w:tblPr>
            <w:tblGrid>
              <w:gridCol w:w="11595"/>
            </w:tblGrid>
            <w:tr w:rsidR="00BD3F80" w14:paraId="7C72ACA8" w14:textId="77777777">
              <w:trPr>
                <w:jc w:val="center"/>
              </w:trPr>
              <w:tc>
                <w:tcPr>
                  <w:tcW w:w="11599" w:type="dxa"/>
                </w:tcPr>
                <w:p w14:paraId="289750BC" w14:textId="77777777" w:rsidR="00BD3F80" w:rsidRDefault="00BD3F80">
                  <w:pPr>
                    <w:rPr>
                      <w:rFonts w:ascii="Helvetica" w:hAnsi="Helvetica" w:cs="Helvetica"/>
                    </w:rPr>
                  </w:pPr>
                </w:p>
                <w:tbl>
                  <w:tblPr>
                    <w:tblW w:w="11580" w:type="dxa"/>
                    <w:jc w:val="center"/>
                    <w:tblCellMar>
                      <w:left w:w="0" w:type="dxa"/>
                      <w:right w:w="0" w:type="dxa"/>
                    </w:tblCellMar>
                    <w:tblLook w:val="04A0" w:firstRow="1" w:lastRow="0" w:firstColumn="1" w:lastColumn="0" w:noHBand="0" w:noVBand="1"/>
                  </w:tblPr>
                  <w:tblGrid>
                    <w:gridCol w:w="11580"/>
                  </w:tblGrid>
                  <w:tr w:rsidR="00BD3F80" w14:paraId="5075103E" w14:textId="77777777">
                    <w:trPr>
                      <w:jc w:val="center"/>
                    </w:trPr>
                    <w:tc>
                      <w:tcPr>
                        <w:tcW w:w="5000" w:type="pct"/>
                        <w:shd w:val="clear" w:color="auto" w:fill="FFFFFF"/>
                        <w:tcMar>
                          <w:top w:w="75" w:type="dxa"/>
                          <w:left w:w="300" w:type="dxa"/>
                          <w:bottom w:w="0" w:type="dxa"/>
                          <w:right w:w="0" w:type="dxa"/>
                        </w:tcMar>
                      </w:tcPr>
                      <w:p w14:paraId="5000F4A4" w14:textId="77777777" w:rsidR="00BD3F80" w:rsidRDefault="00BD3F80">
                        <w:pPr>
                          <w:pStyle w:val="NormalWeb"/>
                          <w:ind w:left="165"/>
                          <w:rPr>
                            <w:rStyle w:val="Strong"/>
                            <w:color w:val="007DE1"/>
                            <w:sz w:val="24"/>
                            <w:szCs w:val="24"/>
                          </w:rPr>
                        </w:pPr>
                        <w:r>
                          <w:rPr>
                            <w:rStyle w:val="Strong"/>
                            <w:rFonts w:ascii="Helvetica" w:hAnsi="Helvetica" w:cs="Helvetica"/>
                            <w:color w:val="007DE1"/>
                            <w:sz w:val="24"/>
                            <w:szCs w:val="24"/>
                          </w:rPr>
                          <w:t xml:space="preserve">ICC Publications: Latest Releases </w:t>
                        </w:r>
                      </w:p>
                      <w:p w14:paraId="4FB62832" w14:textId="77777777" w:rsidR="00BD3F80" w:rsidRDefault="006123C3">
                        <w:pPr>
                          <w:pStyle w:val="NormalWeb"/>
                          <w:ind w:left="165"/>
                          <w:rPr>
                            <w:rStyle w:val="Hyperlink"/>
                            <w:color w:val="003594"/>
                            <w:sz w:val="21"/>
                            <w:szCs w:val="21"/>
                          </w:rPr>
                        </w:pPr>
                        <w:hyperlink r:id="rId26" w:history="1">
                          <w:r w:rsidR="00BD3F80">
                            <w:rPr>
                              <w:rStyle w:val="Hyperlink"/>
                              <w:rFonts w:ascii="Helvetica" w:hAnsi="Helvetica" w:cs="Helvetica"/>
                              <w:b/>
                              <w:bCs/>
                              <w:color w:val="003594"/>
                              <w:sz w:val="21"/>
                              <w:szCs w:val="21"/>
                            </w:rPr>
                            <w:t>Click here to search more</w:t>
                          </w:r>
                        </w:hyperlink>
                      </w:p>
                      <w:p w14:paraId="1A30E03B" w14:textId="77777777" w:rsidR="00BD3F80" w:rsidRDefault="00BD3F80">
                        <w:pPr>
                          <w:pStyle w:val="NormalWeb"/>
                          <w:ind w:left="165"/>
                          <w:rPr>
                            <w:rStyle w:val="Strong"/>
                            <w:i/>
                            <w:iCs/>
                            <w:color w:val="00BC00"/>
                          </w:rPr>
                        </w:pPr>
                        <w:r>
                          <w:rPr>
                            <w:rStyle w:val="Strong"/>
                            <w:rFonts w:ascii="Helvetica" w:hAnsi="Helvetica" w:cs="Helvetica"/>
                            <w:i/>
                            <w:iCs/>
                            <w:color w:val="00BC00"/>
                          </w:rPr>
                          <w:t>Contact us to redeem your discount code if you are an ICC Qatar member</w:t>
                        </w:r>
                      </w:p>
                      <w:p w14:paraId="6016F7A5" w14:textId="77777777" w:rsidR="00BD3F80" w:rsidRDefault="00BD3F80">
                        <w:pPr>
                          <w:pStyle w:val="NormalWeb"/>
                          <w:ind w:left="165"/>
                          <w:rPr>
                            <w:rStyle w:val="Hyperlink"/>
                            <w:color w:val="003594"/>
                          </w:rPr>
                        </w:pPr>
                      </w:p>
                      <w:p w14:paraId="6C276854" w14:textId="77777777" w:rsidR="00BD3F80" w:rsidRDefault="00BD3F80">
                        <w:pPr>
                          <w:pStyle w:val="NormalWeb"/>
                          <w:ind w:left="165"/>
                          <w:rPr>
                            <w:rStyle w:val="Strong"/>
                            <w:color w:val="007DE1"/>
                            <w:sz w:val="24"/>
                            <w:szCs w:val="24"/>
                          </w:rPr>
                        </w:pPr>
                      </w:p>
                      <w:tbl>
                        <w:tblPr>
                          <w:tblpPr w:leftFromText="180" w:rightFromText="180" w:vertAnchor="text"/>
                          <w:tblW w:w="10650" w:type="dxa"/>
                          <w:tblCellMar>
                            <w:left w:w="0" w:type="dxa"/>
                            <w:right w:w="0" w:type="dxa"/>
                          </w:tblCellMar>
                          <w:tblLook w:val="04A0" w:firstRow="1" w:lastRow="0" w:firstColumn="1" w:lastColumn="0" w:noHBand="0" w:noVBand="1"/>
                        </w:tblPr>
                        <w:tblGrid>
                          <w:gridCol w:w="3630"/>
                          <w:gridCol w:w="3510"/>
                          <w:gridCol w:w="3510"/>
                        </w:tblGrid>
                        <w:tr w:rsidR="00BD3F80" w14:paraId="638B571C" w14:textId="77777777">
                          <w:trPr>
                            <w:trHeight w:val="2589"/>
                          </w:trPr>
                          <w:tc>
                            <w:tcPr>
                              <w:tcW w:w="3630" w:type="dxa"/>
                              <w:tcBorders>
                                <w:top w:val="single" w:sz="8" w:space="0" w:color="0064A8"/>
                                <w:left w:val="single" w:sz="8" w:space="0" w:color="0064A8"/>
                                <w:bottom w:val="single" w:sz="8" w:space="0" w:color="0064A8"/>
                                <w:right w:val="single" w:sz="8" w:space="0" w:color="0064A8"/>
                              </w:tcBorders>
                              <w:shd w:val="clear" w:color="auto" w:fill="36424A"/>
                              <w:tcMar>
                                <w:top w:w="0" w:type="dxa"/>
                                <w:left w:w="108" w:type="dxa"/>
                                <w:bottom w:w="0" w:type="dxa"/>
                                <w:right w:w="108" w:type="dxa"/>
                              </w:tcMar>
                            </w:tcPr>
                            <w:p w14:paraId="3EDA543A" w14:textId="77777777" w:rsidR="00BD3F80" w:rsidRDefault="00BD3F80">
                              <w:pPr>
                                <w:spacing w:after="0" w:line="240" w:lineRule="auto"/>
                                <w:rPr>
                                  <w:sz w:val="20"/>
                                  <w:szCs w:val="20"/>
                                </w:rPr>
                              </w:pPr>
                            </w:p>
                            <w:p w14:paraId="58DE1CB2" w14:textId="27530BC3" w:rsidR="00BD3F80" w:rsidRDefault="00BD3F80">
                              <w:pPr>
                                <w:spacing w:after="0" w:line="240" w:lineRule="auto"/>
                                <w:jc w:val="center"/>
                                <w:rPr>
                                  <w:rFonts w:ascii="Helvetica" w:hAnsi="Helvetica" w:cs="Helvetica"/>
                                  <w:sz w:val="20"/>
                                  <w:szCs w:val="20"/>
                                </w:rPr>
                              </w:pPr>
                              <w:r>
                                <w:rPr>
                                  <w:rFonts w:ascii="Helvetica" w:hAnsi="Helvetica" w:cs="Helvetica"/>
                                  <w:noProof/>
                                  <w:color w:val="000000"/>
                                </w:rPr>
                                <w:drawing>
                                  <wp:inline distT="0" distB="0" distL="0" distR="0" wp14:anchorId="04CF4E75" wp14:editId="585A1EF5">
                                    <wp:extent cx="1600200" cy="2266950"/>
                                    <wp:effectExtent l="0" t="0" r="0" b="0"/>
                                    <wp:docPr id="1932664908" name="Picture 7" descr="ICC Dispute Resolution Bulletin 2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C Dispute Resolution Bulletin 2024-1"/>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00200" cy="2266950"/>
                                            </a:xfrm>
                                            <a:prstGeom prst="rect">
                                              <a:avLst/>
                                            </a:prstGeom>
                                            <a:noFill/>
                                            <a:ln>
                                              <a:noFill/>
                                            </a:ln>
                                          </pic:spPr>
                                        </pic:pic>
                                      </a:graphicData>
                                    </a:graphic>
                                  </wp:inline>
                                </w:drawing>
                              </w:r>
                            </w:p>
                            <w:p w14:paraId="5BFFBA85" w14:textId="77777777" w:rsidR="00BD3F80" w:rsidRDefault="00BD3F80">
                              <w:pPr>
                                <w:spacing w:after="0" w:line="240" w:lineRule="auto"/>
                                <w:rPr>
                                  <w:rFonts w:ascii="Helvetica" w:hAnsi="Helvetica" w:cs="Helvetica"/>
                                  <w:sz w:val="20"/>
                                  <w:szCs w:val="20"/>
                                </w:rPr>
                              </w:pPr>
                            </w:p>
                          </w:tc>
                          <w:tc>
                            <w:tcPr>
                              <w:tcW w:w="3510" w:type="dxa"/>
                              <w:tcBorders>
                                <w:top w:val="single" w:sz="8" w:space="0" w:color="0064A8"/>
                                <w:left w:val="nil"/>
                                <w:bottom w:val="single" w:sz="8" w:space="0" w:color="0064A8"/>
                                <w:right w:val="single" w:sz="8" w:space="0" w:color="0064A8"/>
                              </w:tcBorders>
                              <w:shd w:val="clear" w:color="auto" w:fill="36424A"/>
                              <w:tcMar>
                                <w:top w:w="0" w:type="dxa"/>
                                <w:left w:w="108" w:type="dxa"/>
                                <w:bottom w:w="0" w:type="dxa"/>
                                <w:right w:w="108" w:type="dxa"/>
                              </w:tcMar>
                            </w:tcPr>
                            <w:p w14:paraId="7CA362B2" w14:textId="77777777" w:rsidR="00BD3F80" w:rsidRDefault="00BD3F80">
                              <w:pPr>
                                <w:spacing w:after="0" w:line="240" w:lineRule="auto"/>
                                <w:rPr>
                                  <w:rFonts w:ascii="Helvetica" w:hAnsi="Helvetica" w:cs="Helvetica"/>
                                  <w:sz w:val="20"/>
                                  <w:szCs w:val="20"/>
                                </w:rPr>
                              </w:pPr>
                            </w:p>
                            <w:p w14:paraId="230E3376" w14:textId="71F707D7" w:rsidR="00BD3F80" w:rsidRDefault="00BD3F80">
                              <w:pPr>
                                <w:spacing w:after="0" w:line="240" w:lineRule="auto"/>
                                <w:jc w:val="center"/>
                                <w:rPr>
                                  <w:rFonts w:ascii="Helvetica" w:hAnsi="Helvetica" w:cs="Helvetica"/>
                                  <w:sz w:val="20"/>
                                  <w:szCs w:val="20"/>
                                </w:rPr>
                              </w:pPr>
                              <w:r>
                                <w:rPr>
                                  <w:rFonts w:ascii="Helvetica" w:hAnsi="Helvetica" w:cs="Helvetica"/>
                                  <w:noProof/>
                                  <w:color w:val="000000"/>
                                </w:rPr>
                                <w:drawing>
                                  <wp:inline distT="0" distB="0" distL="0" distR="0" wp14:anchorId="2001A1DE" wp14:editId="1462872E">
                                    <wp:extent cx="1352550" cy="2305050"/>
                                    <wp:effectExtent l="0" t="0" r="0" b="0"/>
                                    <wp:docPr id="710758867" name="Picture 6" descr="International Standard Demand Guarantee Practice (ISDGP) for URDG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national Standard Demand Guarantee Practice (ISDGP) for URDG 758"/>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1352550" cy="2305050"/>
                                            </a:xfrm>
                                            <a:prstGeom prst="rect">
                                              <a:avLst/>
                                            </a:prstGeom>
                                            <a:noFill/>
                                            <a:ln>
                                              <a:noFill/>
                                            </a:ln>
                                          </pic:spPr>
                                        </pic:pic>
                                      </a:graphicData>
                                    </a:graphic>
                                  </wp:inline>
                                </w:drawing>
                              </w:r>
                            </w:p>
                            <w:p w14:paraId="72D905D0" w14:textId="77777777" w:rsidR="00BD3F80" w:rsidRDefault="00BD3F80">
                              <w:pPr>
                                <w:spacing w:after="0" w:line="240" w:lineRule="auto"/>
                                <w:rPr>
                                  <w:rFonts w:ascii="Helvetica" w:hAnsi="Helvetica" w:cs="Helvetica"/>
                                  <w:sz w:val="20"/>
                                  <w:szCs w:val="20"/>
                                </w:rPr>
                              </w:pPr>
                            </w:p>
                          </w:tc>
                          <w:tc>
                            <w:tcPr>
                              <w:tcW w:w="3510" w:type="dxa"/>
                              <w:tcBorders>
                                <w:top w:val="single" w:sz="8" w:space="0" w:color="0064A8"/>
                                <w:left w:val="nil"/>
                                <w:bottom w:val="single" w:sz="8" w:space="0" w:color="0064A8"/>
                                <w:right w:val="single" w:sz="8" w:space="0" w:color="0064A8"/>
                              </w:tcBorders>
                              <w:shd w:val="clear" w:color="auto" w:fill="36424A"/>
                              <w:tcMar>
                                <w:top w:w="0" w:type="dxa"/>
                                <w:left w:w="108" w:type="dxa"/>
                                <w:bottom w:w="0" w:type="dxa"/>
                                <w:right w:w="108" w:type="dxa"/>
                              </w:tcMar>
                            </w:tcPr>
                            <w:p w14:paraId="0AC0F580" w14:textId="77777777" w:rsidR="00BD3F80" w:rsidRDefault="00BD3F80">
                              <w:pPr>
                                <w:spacing w:after="0" w:line="240" w:lineRule="auto"/>
                                <w:rPr>
                                  <w:rFonts w:ascii="Helvetica" w:hAnsi="Helvetica" w:cs="Helvetica"/>
                                  <w:sz w:val="20"/>
                                  <w:szCs w:val="20"/>
                                </w:rPr>
                              </w:pPr>
                            </w:p>
                            <w:p w14:paraId="2796E992" w14:textId="70222C58" w:rsidR="00BD3F80" w:rsidRDefault="00BD3F80">
                              <w:pPr>
                                <w:spacing w:after="0" w:line="240" w:lineRule="auto"/>
                                <w:jc w:val="center"/>
                                <w:rPr>
                                  <w:rFonts w:ascii="Helvetica" w:hAnsi="Helvetica" w:cs="Helvetica"/>
                                  <w:sz w:val="20"/>
                                  <w:szCs w:val="20"/>
                                </w:rPr>
                              </w:pPr>
                              <w:r>
                                <w:rPr>
                                  <w:rFonts w:ascii="Helvetica" w:hAnsi="Helvetica" w:cs="Helvetica"/>
                                  <w:noProof/>
                                  <w:color w:val="000000"/>
                                </w:rPr>
                                <w:drawing>
                                  <wp:inline distT="0" distB="0" distL="0" distR="0" wp14:anchorId="79AB806F" wp14:editId="22E8B1F3">
                                    <wp:extent cx="1619250" cy="2286000"/>
                                    <wp:effectExtent l="0" t="0" r="0" b="0"/>
                                    <wp:docPr id="973699471" name="Picture 5" descr="ICC Guide to Incoterm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C Guide to Incoterms® 2020"/>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619250" cy="2286000"/>
                                            </a:xfrm>
                                            <a:prstGeom prst="rect">
                                              <a:avLst/>
                                            </a:prstGeom>
                                            <a:noFill/>
                                            <a:ln>
                                              <a:noFill/>
                                            </a:ln>
                                          </pic:spPr>
                                        </pic:pic>
                                      </a:graphicData>
                                    </a:graphic>
                                  </wp:inline>
                                </w:drawing>
                              </w:r>
                            </w:p>
                          </w:tc>
                        </w:tr>
                        <w:tr w:rsidR="00BD3F80" w14:paraId="76898DE1" w14:textId="77777777">
                          <w:trPr>
                            <w:trHeight w:val="1202"/>
                          </w:trPr>
                          <w:tc>
                            <w:tcPr>
                              <w:tcW w:w="3630" w:type="dxa"/>
                              <w:tcBorders>
                                <w:top w:val="nil"/>
                                <w:left w:val="single" w:sz="8" w:space="0" w:color="0064A8"/>
                                <w:bottom w:val="single" w:sz="8" w:space="0" w:color="0064A8"/>
                                <w:right w:val="single" w:sz="8" w:space="0" w:color="0064A8"/>
                              </w:tcBorders>
                              <w:tcMar>
                                <w:top w:w="0" w:type="dxa"/>
                                <w:left w:w="108" w:type="dxa"/>
                                <w:bottom w:w="0" w:type="dxa"/>
                                <w:right w:w="108" w:type="dxa"/>
                              </w:tcMar>
                              <w:vAlign w:val="center"/>
                              <w:hideMark/>
                            </w:tcPr>
                            <w:p w14:paraId="7399BB8A" w14:textId="77777777" w:rsidR="00BD3F80" w:rsidRDefault="006123C3">
                              <w:pPr>
                                <w:spacing w:before="240" w:after="0" w:line="276" w:lineRule="auto"/>
                                <w:jc w:val="center"/>
                                <w:rPr>
                                  <w:rFonts w:ascii="Helvetica" w:hAnsi="Helvetica" w:cs="Helvetica"/>
                                  <w:b/>
                                  <w:bCs/>
                                  <w:color w:val="007DE1"/>
                                  <w:sz w:val="20"/>
                                  <w:szCs w:val="20"/>
                                  <w:u w:val="single"/>
                                </w:rPr>
                              </w:pPr>
                              <w:hyperlink r:id="rId33" w:history="1">
                                <w:r w:rsidR="00BD3F80">
                                  <w:rPr>
                                    <w:rStyle w:val="Hyperlink"/>
                                    <w:rFonts w:ascii="Helvetica" w:hAnsi="Helvetica" w:cs="Helvetica"/>
                                    <w:b/>
                                    <w:bCs/>
                                    <w:sz w:val="20"/>
                                    <w:szCs w:val="20"/>
                                  </w:rPr>
                                  <w:t>ICC Dispute Resolution Bulletin 2024-1</w:t>
                                </w:r>
                              </w:hyperlink>
                              <w:r w:rsidR="00BD3F80">
                                <w:rPr>
                                  <w:rFonts w:ascii="Helvetica" w:hAnsi="Helvetica" w:cs="Helvetica"/>
                                  <w:b/>
                                  <w:bCs/>
                                  <w:color w:val="007DE1"/>
                                  <w:sz w:val="20"/>
                                  <w:szCs w:val="20"/>
                                  <w:u w:val="single"/>
                                </w:rPr>
                                <w:t xml:space="preserve"> </w:t>
                              </w:r>
                            </w:p>
                            <w:p w14:paraId="6BBC8C53" w14:textId="77777777" w:rsidR="00BD3F80" w:rsidRDefault="00BD3F80">
                              <w:pPr>
                                <w:spacing w:before="240" w:after="0" w:line="276" w:lineRule="auto"/>
                                <w:jc w:val="center"/>
                                <w:rPr>
                                  <w:rFonts w:ascii="Helvetica" w:hAnsi="Helvetica" w:cs="Helvetica"/>
                                  <w:color w:val="007DE1"/>
                                  <w:sz w:val="20"/>
                                  <w:szCs w:val="20"/>
                                </w:rPr>
                              </w:pPr>
                              <w:r>
                                <w:rPr>
                                  <w:rFonts w:ascii="Helvetica" w:hAnsi="Helvetica" w:cs="Helvetica"/>
                                  <w:color w:val="007DE1"/>
                                  <w:sz w:val="20"/>
                                  <w:szCs w:val="20"/>
                                </w:rPr>
                                <w:t xml:space="preserve">eBook price: </w:t>
                              </w:r>
                              <w:r>
                                <w:rPr>
                                  <w:rFonts w:ascii="Helvetica" w:hAnsi="Helvetica" w:cs="Helvetica"/>
                                  <w:color w:val="FF0000"/>
                                  <w:sz w:val="20"/>
                                  <w:szCs w:val="20"/>
                                </w:rPr>
                                <w:t>€0,00</w:t>
                              </w:r>
                            </w:p>
                          </w:tc>
                          <w:tc>
                            <w:tcPr>
                              <w:tcW w:w="3510" w:type="dxa"/>
                              <w:tcBorders>
                                <w:top w:val="nil"/>
                                <w:left w:val="nil"/>
                                <w:bottom w:val="single" w:sz="8" w:space="0" w:color="0064A8"/>
                                <w:right w:val="single" w:sz="8" w:space="0" w:color="0064A8"/>
                              </w:tcBorders>
                              <w:tcMar>
                                <w:top w:w="0" w:type="dxa"/>
                                <w:left w:w="108" w:type="dxa"/>
                                <w:bottom w:w="0" w:type="dxa"/>
                                <w:right w:w="108" w:type="dxa"/>
                              </w:tcMar>
                              <w:vAlign w:val="center"/>
                              <w:hideMark/>
                            </w:tcPr>
                            <w:p w14:paraId="3B603B46" w14:textId="77777777" w:rsidR="00BD3F80" w:rsidRDefault="006123C3">
                              <w:pPr>
                                <w:spacing w:before="240" w:after="0" w:line="276" w:lineRule="auto"/>
                                <w:jc w:val="center"/>
                                <w:rPr>
                                  <w:rFonts w:ascii="Helvetica" w:hAnsi="Helvetica" w:cs="Helvetica"/>
                                  <w:b/>
                                  <w:bCs/>
                                  <w:color w:val="007DE1"/>
                                  <w:sz w:val="20"/>
                                  <w:szCs w:val="20"/>
                                  <w:u w:val="single"/>
                                </w:rPr>
                              </w:pPr>
                              <w:hyperlink r:id="rId34" w:history="1">
                                <w:r w:rsidR="00BD3F80">
                                  <w:rPr>
                                    <w:rStyle w:val="Hyperlink"/>
                                    <w:rFonts w:ascii="Helvetica" w:hAnsi="Helvetica" w:cs="Helvetica"/>
                                    <w:b/>
                                    <w:bCs/>
                                    <w:sz w:val="20"/>
                                    <w:szCs w:val="20"/>
                                  </w:rPr>
                                  <w:t>International Standard Demand Guarantee Practice (ISDGP) for URDG 758</w:t>
                                </w:r>
                              </w:hyperlink>
                            </w:p>
                            <w:p w14:paraId="75CEAE4A" w14:textId="77777777" w:rsidR="00BD3F80" w:rsidRDefault="00BD3F80">
                              <w:pPr>
                                <w:spacing w:before="240" w:after="0" w:line="276" w:lineRule="auto"/>
                                <w:jc w:val="center"/>
                                <w:rPr>
                                  <w:rFonts w:ascii="Helvetica" w:hAnsi="Helvetica" w:cs="Helvetica"/>
                                  <w:b/>
                                  <w:bCs/>
                                  <w:color w:val="007DE1"/>
                                  <w:sz w:val="20"/>
                                  <w:szCs w:val="20"/>
                                  <w:u w:val="single"/>
                                </w:rPr>
                              </w:pPr>
                              <w:r>
                                <w:rPr>
                                  <w:rFonts w:ascii="Helvetica" w:hAnsi="Helvetica" w:cs="Helvetica"/>
                                  <w:color w:val="007DE1"/>
                                  <w:sz w:val="20"/>
                                  <w:szCs w:val="20"/>
                                </w:rPr>
                                <w:t xml:space="preserve">Book price: </w:t>
                              </w:r>
                              <w:r>
                                <w:rPr>
                                  <w:rFonts w:ascii="Helvetica" w:hAnsi="Helvetica" w:cs="Helvetica"/>
                                  <w:color w:val="FF0000"/>
                                  <w:sz w:val="20"/>
                                  <w:szCs w:val="20"/>
                                </w:rPr>
                                <w:t>from €20,00</w:t>
                              </w:r>
                            </w:p>
                          </w:tc>
                          <w:tc>
                            <w:tcPr>
                              <w:tcW w:w="3510" w:type="dxa"/>
                              <w:tcBorders>
                                <w:top w:val="nil"/>
                                <w:left w:val="nil"/>
                                <w:bottom w:val="single" w:sz="8" w:space="0" w:color="0064A8"/>
                                <w:right w:val="single" w:sz="8" w:space="0" w:color="0064A8"/>
                              </w:tcBorders>
                              <w:tcMar>
                                <w:top w:w="0" w:type="dxa"/>
                                <w:left w:w="108" w:type="dxa"/>
                                <w:bottom w:w="0" w:type="dxa"/>
                                <w:right w:w="108" w:type="dxa"/>
                              </w:tcMar>
                            </w:tcPr>
                            <w:p w14:paraId="15014020" w14:textId="77777777" w:rsidR="00BD3F80" w:rsidRDefault="00BD3F80">
                              <w:pPr>
                                <w:spacing w:after="0" w:line="276" w:lineRule="auto"/>
                                <w:jc w:val="center"/>
                                <w:rPr>
                                  <w:rFonts w:ascii="Helvetica" w:hAnsi="Helvetica" w:cs="Helvetica"/>
                                  <w:b/>
                                  <w:bCs/>
                                  <w:color w:val="007DE1"/>
                                  <w:sz w:val="12"/>
                                  <w:szCs w:val="12"/>
                                  <w:u w:val="single"/>
                                </w:rPr>
                              </w:pPr>
                            </w:p>
                            <w:p w14:paraId="6C05CD2F" w14:textId="77777777" w:rsidR="00BD3F80" w:rsidRDefault="006123C3">
                              <w:pPr>
                                <w:spacing w:before="240" w:after="0" w:line="276" w:lineRule="auto"/>
                                <w:jc w:val="center"/>
                                <w:rPr>
                                  <w:rFonts w:ascii="Helvetica" w:hAnsi="Helvetica" w:cs="Helvetica"/>
                                  <w:b/>
                                  <w:bCs/>
                                  <w:color w:val="007DE1"/>
                                  <w:u w:val="single"/>
                                </w:rPr>
                              </w:pPr>
                              <w:hyperlink r:id="rId35" w:history="1">
                                <w:r w:rsidR="00BD3F80">
                                  <w:rPr>
                                    <w:rStyle w:val="Hyperlink"/>
                                    <w:rFonts w:ascii="Helvetica" w:hAnsi="Helvetica" w:cs="Helvetica"/>
                                    <w:b/>
                                    <w:bCs/>
                                  </w:rPr>
                                  <w:t>ICC Guide to Incoterms 2020</w:t>
                                </w:r>
                              </w:hyperlink>
                            </w:p>
                            <w:p w14:paraId="359D81CE" w14:textId="77777777" w:rsidR="00BD3F80" w:rsidRDefault="00BD3F80">
                              <w:pPr>
                                <w:spacing w:before="240" w:after="0" w:line="276" w:lineRule="auto"/>
                                <w:jc w:val="center"/>
                                <w:rPr>
                                  <w:rFonts w:ascii="Helvetica" w:hAnsi="Helvetica" w:cs="Helvetica"/>
                                  <w:b/>
                                  <w:bCs/>
                                  <w:color w:val="007DE1"/>
                                  <w:u w:val="single"/>
                                </w:rPr>
                              </w:pPr>
                              <w:r>
                                <w:rPr>
                                  <w:rFonts w:ascii="Helvetica" w:hAnsi="Helvetica" w:cs="Helvetica"/>
                                  <w:color w:val="007DE1"/>
                                  <w:sz w:val="20"/>
                                  <w:szCs w:val="20"/>
                                </w:rPr>
                                <w:t xml:space="preserve">Book price: </w:t>
                              </w:r>
                              <w:r>
                                <w:rPr>
                                  <w:rFonts w:ascii="Helvetica" w:hAnsi="Helvetica" w:cs="Helvetica"/>
                                  <w:color w:val="FF0000"/>
                                  <w:sz w:val="20"/>
                                  <w:szCs w:val="20"/>
                                </w:rPr>
                                <w:t>from €69,00</w:t>
                              </w:r>
                            </w:p>
                          </w:tc>
                        </w:tr>
                      </w:tbl>
                      <w:p w14:paraId="1614ECF9" w14:textId="77777777" w:rsidR="00BD3F80" w:rsidRDefault="00BD3F80">
                        <w:pPr>
                          <w:pStyle w:val="NormalWeb"/>
                          <w:ind w:left="165"/>
                          <w:rPr>
                            <w:rStyle w:val="Strong"/>
                            <w:rFonts w:ascii="Helvetica" w:hAnsi="Helvetica" w:cs="Helvetica"/>
                            <w:color w:val="007DE1"/>
                            <w:sz w:val="24"/>
                            <w:szCs w:val="24"/>
                          </w:rPr>
                        </w:pPr>
                      </w:p>
                      <w:p w14:paraId="3BD3C63A" w14:textId="77777777" w:rsidR="00BD3F80" w:rsidRDefault="00BD3F80">
                        <w:pPr>
                          <w:pStyle w:val="NormalWeb"/>
                          <w:ind w:left="165"/>
                          <w:rPr>
                            <w:rStyle w:val="Strong"/>
                            <w:rFonts w:ascii="Helvetica" w:hAnsi="Helvetica" w:cs="Helvetica"/>
                            <w:color w:val="007DE1"/>
                            <w:sz w:val="24"/>
                            <w:szCs w:val="24"/>
                          </w:rPr>
                        </w:pPr>
                      </w:p>
                      <w:p w14:paraId="46687AA2" w14:textId="77777777" w:rsidR="00BD3F80" w:rsidRDefault="00BD3F80">
                        <w:pPr>
                          <w:pStyle w:val="NormalWeb"/>
                          <w:ind w:left="165"/>
                          <w:rPr>
                            <w:rStyle w:val="Strong"/>
                            <w:rFonts w:ascii="Helvetica" w:hAnsi="Helvetica" w:cs="Helvetica"/>
                            <w:color w:val="007DE1"/>
                            <w:sz w:val="24"/>
                            <w:szCs w:val="24"/>
                          </w:rPr>
                        </w:pPr>
                        <w:r>
                          <w:rPr>
                            <w:rStyle w:val="Strong"/>
                            <w:rFonts w:ascii="Helvetica" w:hAnsi="Helvetica" w:cs="Helvetica"/>
                            <w:color w:val="007DE1"/>
                            <w:sz w:val="24"/>
                            <w:szCs w:val="24"/>
                          </w:rPr>
                          <w:t>Online Certifications: Bestsellers</w:t>
                        </w:r>
                      </w:p>
                      <w:p w14:paraId="31357158" w14:textId="77777777" w:rsidR="00BD3F80" w:rsidRDefault="006123C3">
                        <w:pPr>
                          <w:pStyle w:val="NormalWeb"/>
                          <w:ind w:left="165"/>
                          <w:rPr>
                            <w:rStyle w:val="Hyperlink"/>
                            <w:color w:val="003594"/>
                            <w:sz w:val="21"/>
                            <w:szCs w:val="21"/>
                          </w:rPr>
                        </w:pPr>
                        <w:hyperlink r:id="rId36" w:history="1">
                          <w:r w:rsidR="00BD3F80">
                            <w:rPr>
                              <w:rStyle w:val="Hyperlink"/>
                              <w:rFonts w:ascii="Helvetica" w:hAnsi="Helvetica" w:cs="Helvetica"/>
                              <w:b/>
                              <w:bCs/>
                              <w:color w:val="003594"/>
                              <w:sz w:val="21"/>
                              <w:szCs w:val="21"/>
                            </w:rPr>
                            <w:t>Click here to search more</w:t>
                          </w:r>
                        </w:hyperlink>
                      </w:p>
                      <w:p w14:paraId="6A4A044C" w14:textId="77777777" w:rsidR="00BD3F80" w:rsidRDefault="00BD3F80">
                        <w:pPr>
                          <w:pStyle w:val="NormalWeb"/>
                          <w:ind w:left="165"/>
                          <w:rPr>
                            <w:rStyle w:val="Strong"/>
                            <w:i/>
                            <w:iCs/>
                            <w:color w:val="00BC00"/>
                          </w:rPr>
                        </w:pPr>
                        <w:r>
                          <w:rPr>
                            <w:rStyle w:val="Strong"/>
                            <w:rFonts w:ascii="Helvetica" w:hAnsi="Helvetica" w:cs="Helvetica"/>
                            <w:i/>
                            <w:iCs/>
                            <w:color w:val="00BC00"/>
                          </w:rPr>
                          <w:t>Contact us to redeem your discount code if you are an ICC Qatar member</w:t>
                        </w:r>
                      </w:p>
                      <w:p w14:paraId="3493D4D1" w14:textId="77777777" w:rsidR="00BD3F80" w:rsidRDefault="00BD3F80">
                        <w:pPr>
                          <w:pStyle w:val="NormalWeb"/>
                          <w:ind w:left="165"/>
                          <w:rPr>
                            <w:rStyle w:val="Strong"/>
                            <w:rFonts w:ascii="Helvetica" w:hAnsi="Helvetica" w:cs="Helvetica"/>
                            <w:color w:val="007DE1"/>
                            <w:sz w:val="24"/>
                            <w:szCs w:val="24"/>
                          </w:rPr>
                        </w:pPr>
                      </w:p>
                      <w:tbl>
                        <w:tblPr>
                          <w:tblpPr w:leftFromText="180" w:rightFromText="180" w:vertAnchor="text"/>
                          <w:tblW w:w="10650" w:type="dxa"/>
                          <w:tblCellMar>
                            <w:left w:w="0" w:type="dxa"/>
                            <w:right w:w="0" w:type="dxa"/>
                          </w:tblCellMar>
                          <w:tblLook w:val="04A0" w:firstRow="1" w:lastRow="0" w:firstColumn="1" w:lastColumn="0" w:noHBand="0" w:noVBand="1"/>
                        </w:tblPr>
                        <w:tblGrid>
                          <w:gridCol w:w="3630"/>
                          <w:gridCol w:w="3510"/>
                          <w:gridCol w:w="3510"/>
                        </w:tblGrid>
                        <w:tr w:rsidR="00BD3F80" w14:paraId="3B767FE1" w14:textId="77777777">
                          <w:trPr>
                            <w:trHeight w:val="2589"/>
                          </w:trPr>
                          <w:tc>
                            <w:tcPr>
                              <w:tcW w:w="3630" w:type="dxa"/>
                              <w:tcBorders>
                                <w:top w:val="single" w:sz="8" w:space="0" w:color="0064A8"/>
                                <w:left w:val="single" w:sz="8" w:space="0" w:color="0064A8"/>
                                <w:bottom w:val="single" w:sz="8" w:space="0" w:color="0064A8"/>
                                <w:right w:val="single" w:sz="8" w:space="0" w:color="0064A8"/>
                              </w:tcBorders>
                              <w:shd w:val="clear" w:color="auto" w:fill="36424A"/>
                              <w:tcMar>
                                <w:top w:w="0" w:type="dxa"/>
                                <w:left w:w="108" w:type="dxa"/>
                                <w:bottom w:w="0" w:type="dxa"/>
                                <w:right w:w="108" w:type="dxa"/>
                              </w:tcMar>
                            </w:tcPr>
                            <w:p w14:paraId="26581D69" w14:textId="77777777" w:rsidR="00BD3F80" w:rsidRDefault="00BD3F80">
                              <w:pPr>
                                <w:spacing w:after="0" w:line="240" w:lineRule="auto"/>
                                <w:rPr>
                                  <w:sz w:val="20"/>
                                  <w:szCs w:val="20"/>
                                </w:rPr>
                              </w:pPr>
                            </w:p>
                            <w:p w14:paraId="1D6D0390" w14:textId="7AC72631" w:rsidR="00BD3F80" w:rsidRDefault="00BD3F80">
                              <w:pPr>
                                <w:spacing w:after="0" w:line="240" w:lineRule="auto"/>
                                <w:rPr>
                                  <w:rFonts w:ascii="Helvetica" w:hAnsi="Helvetica" w:cs="Helvetica"/>
                                  <w:sz w:val="4"/>
                                  <w:szCs w:val="4"/>
                                </w:rPr>
                              </w:pPr>
                              <w:r>
                                <w:rPr>
                                  <w:noProof/>
                                </w:rPr>
                                <w:drawing>
                                  <wp:anchor distT="0" distB="0" distL="114300" distR="114300" simplePos="0" relativeHeight="251654144" behindDoc="1" locked="0" layoutInCell="1" allowOverlap="1" wp14:anchorId="289A64E8" wp14:editId="53FF80A2">
                                    <wp:simplePos x="0" y="0"/>
                                    <wp:positionH relativeFrom="column">
                                      <wp:posOffset>285750</wp:posOffset>
                                    </wp:positionH>
                                    <wp:positionV relativeFrom="paragraph">
                                      <wp:posOffset>34290</wp:posOffset>
                                    </wp:positionV>
                                    <wp:extent cx="1597660" cy="1280160"/>
                                    <wp:effectExtent l="0" t="0" r="2540" b="0"/>
                                    <wp:wrapTopAndBottom/>
                                    <wp:docPr id="68904628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97660" cy="1280160"/>
                                            </a:xfrm>
                                            <a:prstGeom prst="rect">
                                              <a:avLst/>
                                            </a:prstGeom>
                                            <a:noFill/>
                                          </pic:spPr>
                                        </pic:pic>
                                      </a:graphicData>
                                    </a:graphic>
                                    <wp14:sizeRelH relativeFrom="page">
                                      <wp14:pctWidth>0</wp14:pctWidth>
                                    </wp14:sizeRelH>
                                    <wp14:sizeRelV relativeFrom="page">
                                      <wp14:pctHeight>0</wp14:pctHeight>
                                    </wp14:sizeRelV>
                                  </wp:anchor>
                                </w:drawing>
                              </w:r>
                            </w:p>
                            <w:p w14:paraId="7A2E6A8C" w14:textId="77777777" w:rsidR="00BD3F80" w:rsidRDefault="00BD3F80">
                              <w:pPr>
                                <w:spacing w:after="0" w:line="240" w:lineRule="auto"/>
                                <w:rPr>
                                  <w:rFonts w:ascii="Helvetica" w:hAnsi="Helvetica" w:cs="Helvetica"/>
                                  <w:sz w:val="20"/>
                                  <w:szCs w:val="20"/>
                                </w:rPr>
                              </w:pPr>
                            </w:p>
                          </w:tc>
                          <w:tc>
                            <w:tcPr>
                              <w:tcW w:w="3510" w:type="dxa"/>
                              <w:tcBorders>
                                <w:top w:val="single" w:sz="8" w:space="0" w:color="0064A8"/>
                                <w:left w:val="nil"/>
                                <w:bottom w:val="single" w:sz="8" w:space="0" w:color="0064A8"/>
                                <w:right w:val="single" w:sz="8" w:space="0" w:color="0064A8"/>
                              </w:tcBorders>
                              <w:shd w:val="clear" w:color="auto" w:fill="36424A"/>
                              <w:tcMar>
                                <w:top w:w="0" w:type="dxa"/>
                                <w:left w:w="108" w:type="dxa"/>
                                <w:bottom w:w="0" w:type="dxa"/>
                                <w:right w:w="108" w:type="dxa"/>
                              </w:tcMar>
                            </w:tcPr>
                            <w:p w14:paraId="61BA88C0" w14:textId="77777777" w:rsidR="00BD3F80" w:rsidRDefault="00BD3F80">
                              <w:pPr>
                                <w:spacing w:after="0" w:line="240" w:lineRule="auto"/>
                                <w:rPr>
                                  <w:rFonts w:ascii="Helvetica" w:hAnsi="Helvetica" w:cs="Helvetica"/>
                                  <w:sz w:val="20"/>
                                  <w:szCs w:val="20"/>
                                </w:rPr>
                              </w:pPr>
                            </w:p>
                            <w:p w14:paraId="4C1D0C62" w14:textId="4B221D25" w:rsidR="00BD3F80" w:rsidRDefault="00BD3F80">
                              <w:pPr>
                                <w:spacing w:after="0" w:line="240" w:lineRule="auto"/>
                                <w:rPr>
                                  <w:rFonts w:ascii="Helvetica" w:hAnsi="Helvetica" w:cs="Helvetica"/>
                                </w:rPr>
                              </w:pPr>
                              <w:r>
                                <w:rPr>
                                  <w:noProof/>
                                </w:rPr>
                                <w:drawing>
                                  <wp:anchor distT="0" distB="0" distL="114300" distR="114300" simplePos="0" relativeHeight="251655168" behindDoc="1" locked="0" layoutInCell="1" allowOverlap="1" wp14:anchorId="461DDB58" wp14:editId="0BF69A07">
                                    <wp:simplePos x="0" y="0"/>
                                    <wp:positionH relativeFrom="column">
                                      <wp:posOffset>227330</wp:posOffset>
                                    </wp:positionH>
                                    <wp:positionV relativeFrom="paragraph">
                                      <wp:posOffset>-1183005</wp:posOffset>
                                    </wp:positionV>
                                    <wp:extent cx="1590675" cy="1280160"/>
                                    <wp:effectExtent l="0" t="0" r="9525" b="0"/>
                                    <wp:wrapTopAndBottom/>
                                    <wp:docPr id="2318431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90675" cy="1280160"/>
                                            </a:xfrm>
                                            <a:prstGeom prst="rect">
                                              <a:avLst/>
                                            </a:prstGeom>
                                            <a:noFill/>
                                          </pic:spPr>
                                        </pic:pic>
                                      </a:graphicData>
                                    </a:graphic>
                                    <wp14:sizeRelH relativeFrom="page">
                                      <wp14:pctWidth>0</wp14:pctWidth>
                                    </wp14:sizeRelH>
                                    <wp14:sizeRelV relativeFrom="page">
                                      <wp14:pctHeight>0</wp14:pctHeight>
                                    </wp14:sizeRelV>
                                  </wp:anchor>
                                </w:drawing>
                              </w:r>
                            </w:p>
                            <w:p w14:paraId="1170F541" w14:textId="77777777" w:rsidR="00BD3F80" w:rsidRDefault="00BD3F80">
                              <w:pPr>
                                <w:spacing w:after="0" w:line="240" w:lineRule="auto"/>
                                <w:rPr>
                                  <w:rFonts w:ascii="Helvetica" w:hAnsi="Helvetica" w:cs="Helvetica"/>
                                  <w:sz w:val="4"/>
                                  <w:szCs w:val="4"/>
                                </w:rPr>
                              </w:pPr>
                            </w:p>
                          </w:tc>
                          <w:tc>
                            <w:tcPr>
                              <w:tcW w:w="3510" w:type="dxa"/>
                              <w:tcBorders>
                                <w:top w:val="single" w:sz="8" w:space="0" w:color="0064A8"/>
                                <w:left w:val="nil"/>
                                <w:bottom w:val="single" w:sz="8" w:space="0" w:color="0064A8"/>
                                <w:right w:val="single" w:sz="8" w:space="0" w:color="0064A8"/>
                              </w:tcBorders>
                              <w:shd w:val="clear" w:color="auto" w:fill="36424A"/>
                              <w:tcMar>
                                <w:top w:w="0" w:type="dxa"/>
                                <w:left w:w="108" w:type="dxa"/>
                                <w:bottom w:w="0" w:type="dxa"/>
                                <w:right w:w="108" w:type="dxa"/>
                              </w:tcMar>
                            </w:tcPr>
                            <w:p w14:paraId="357D7670" w14:textId="77777777" w:rsidR="00BD3F80" w:rsidRDefault="00BD3F80">
                              <w:pPr>
                                <w:spacing w:after="0" w:line="240" w:lineRule="auto"/>
                                <w:rPr>
                                  <w:rFonts w:ascii="Helvetica" w:hAnsi="Helvetica" w:cs="Helvetica"/>
                                  <w:sz w:val="20"/>
                                  <w:szCs w:val="20"/>
                                </w:rPr>
                              </w:pPr>
                            </w:p>
                            <w:p w14:paraId="29356687" w14:textId="18382B39" w:rsidR="00BD3F80" w:rsidRDefault="00BD3F80">
                              <w:pPr>
                                <w:spacing w:after="0" w:line="240" w:lineRule="auto"/>
                                <w:rPr>
                                  <w:rFonts w:ascii="Helvetica" w:hAnsi="Helvetica" w:cs="Helvetica"/>
                                  <w:sz w:val="20"/>
                                  <w:szCs w:val="20"/>
                                </w:rPr>
                              </w:pPr>
                              <w:r>
                                <w:rPr>
                                  <w:noProof/>
                                </w:rPr>
                                <w:drawing>
                                  <wp:anchor distT="0" distB="0" distL="114300" distR="114300" simplePos="0" relativeHeight="251656192" behindDoc="1" locked="0" layoutInCell="1" allowOverlap="1" wp14:anchorId="02748841" wp14:editId="0E7FA37C">
                                    <wp:simplePos x="0" y="0"/>
                                    <wp:positionH relativeFrom="column">
                                      <wp:posOffset>216535</wp:posOffset>
                                    </wp:positionH>
                                    <wp:positionV relativeFrom="paragraph">
                                      <wp:posOffset>-1210945</wp:posOffset>
                                    </wp:positionV>
                                    <wp:extent cx="1607820" cy="1280160"/>
                                    <wp:effectExtent l="0" t="0" r="0" b="0"/>
                                    <wp:wrapTopAndBottom/>
                                    <wp:docPr id="1619331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07820" cy="1280160"/>
                                            </a:xfrm>
                                            <a:prstGeom prst="rect">
                                              <a:avLst/>
                                            </a:prstGeom>
                                            <a:noFill/>
                                          </pic:spPr>
                                        </pic:pic>
                                      </a:graphicData>
                                    </a:graphic>
                                    <wp14:sizeRelH relativeFrom="page">
                                      <wp14:pctWidth>0</wp14:pctWidth>
                                    </wp14:sizeRelH>
                                    <wp14:sizeRelV relativeFrom="page">
                                      <wp14:pctHeight>0</wp14:pctHeight>
                                    </wp14:sizeRelV>
                                  </wp:anchor>
                                </w:drawing>
                              </w:r>
                            </w:p>
                            <w:p w14:paraId="00AB1998" w14:textId="77777777" w:rsidR="00BD3F80" w:rsidRDefault="00BD3F80">
                              <w:pPr>
                                <w:spacing w:after="0" w:line="240" w:lineRule="auto"/>
                                <w:rPr>
                                  <w:rFonts w:ascii="Helvetica" w:hAnsi="Helvetica" w:cs="Helvetica"/>
                                  <w:sz w:val="4"/>
                                  <w:szCs w:val="4"/>
                                </w:rPr>
                              </w:pPr>
                            </w:p>
                            <w:p w14:paraId="3F0199CF" w14:textId="77777777" w:rsidR="00BD3F80" w:rsidRDefault="00BD3F80">
                              <w:pPr>
                                <w:spacing w:after="0" w:line="240" w:lineRule="auto"/>
                                <w:rPr>
                                  <w:rFonts w:ascii="Helvetica" w:hAnsi="Helvetica" w:cs="Helvetica"/>
                                  <w:sz w:val="4"/>
                                  <w:szCs w:val="4"/>
                                </w:rPr>
                              </w:pPr>
                            </w:p>
                          </w:tc>
                        </w:tr>
                        <w:tr w:rsidR="00BD3F80" w14:paraId="5AD9EC2F" w14:textId="77777777">
                          <w:trPr>
                            <w:trHeight w:val="966"/>
                          </w:trPr>
                          <w:tc>
                            <w:tcPr>
                              <w:tcW w:w="3630" w:type="dxa"/>
                              <w:tcBorders>
                                <w:top w:val="nil"/>
                                <w:left w:val="single" w:sz="8" w:space="0" w:color="0064A8"/>
                                <w:bottom w:val="single" w:sz="8" w:space="0" w:color="0064A8"/>
                                <w:right w:val="single" w:sz="8" w:space="0" w:color="0064A8"/>
                              </w:tcBorders>
                              <w:tcMar>
                                <w:top w:w="0" w:type="dxa"/>
                                <w:left w:w="108" w:type="dxa"/>
                                <w:bottom w:w="0" w:type="dxa"/>
                                <w:right w:w="108" w:type="dxa"/>
                              </w:tcMar>
                              <w:vAlign w:val="center"/>
                              <w:hideMark/>
                            </w:tcPr>
                            <w:p w14:paraId="4C14AC56" w14:textId="77777777" w:rsidR="00BD3F80" w:rsidRDefault="006123C3">
                              <w:pPr>
                                <w:spacing w:before="240" w:after="0" w:line="276" w:lineRule="auto"/>
                                <w:jc w:val="center"/>
                                <w:rPr>
                                  <w:rFonts w:ascii="Helvetica" w:hAnsi="Helvetica" w:cs="Helvetica"/>
                                  <w:b/>
                                  <w:bCs/>
                                  <w:color w:val="007DE1"/>
                                  <w:sz w:val="20"/>
                                  <w:szCs w:val="20"/>
                                  <w:u w:val="single"/>
                                </w:rPr>
                              </w:pPr>
                              <w:hyperlink r:id="rId40" w:history="1">
                                <w:r w:rsidR="00BD3F80">
                                  <w:rPr>
                                    <w:rStyle w:val="Hyperlink"/>
                                    <w:rFonts w:ascii="Helvetica" w:hAnsi="Helvetica" w:cs="Helvetica"/>
                                    <w:b/>
                                    <w:bCs/>
                                    <w:color w:val="007DE1"/>
                                    <w:sz w:val="20"/>
                                    <w:szCs w:val="20"/>
                                  </w:rPr>
                                  <w:t>Certificate in Responsible Green Marketing Communications (RGMC)</w:t>
                                </w:r>
                              </w:hyperlink>
                            </w:p>
                          </w:tc>
                          <w:tc>
                            <w:tcPr>
                              <w:tcW w:w="3510" w:type="dxa"/>
                              <w:tcBorders>
                                <w:top w:val="nil"/>
                                <w:left w:val="nil"/>
                                <w:bottom w:val="single" w:sz="8" w:space="0" w:color="0064A8"/>
                                <w:right w:val="single" w:sz="8" w:space="0" w:color="0064A8"/>
                              </w:tcBorders>
                              <w:tcMar>
                                <w:top w:w="0" w:type="dxa"/>
                                <w:left w:w="108" w:type="dxa"/>
                                <w:bottom w:w="0" w:type="dxa"/>
                                <w:right w:w="108" w:type="dxa"/>
                              </w:tcMar>
                              <w:vAlign w:val="center"/>
                              <w:hideMark/>
                            </w:tcPr>
                            <w:p w14:paraId="502431AA" w14:textId="77777777" w:rsidR="00BD3F80" w:rsidRDefault="006123C3">
                              <w:pPr>
                                <w:spacing w:before="240" w:after="0" w:line="276" w:lineRule="auto"/>
                                <w:jc w:val="center"/>
                                <w:rPr>
                                  <w:rFonts w:ascii="Helvetica" w:hAnsi="Helvetica" w:cs="Helvetica"/>
                                  <w:b/>
                                  <w:bCs/>
                                  <w:color w:val="007DE1"/>
                                  <w:sz w:val="20"/>
                                  <w:szCs w:val="20"/>
                                  <w:u w:val="single"/>
                                </w:rPr>
                              </w:pPr>
                              <w:hyperlink r:id="rId41" w:history="1">
                                <w:r w:rsidR="00BD3F80">
                                  <w:rPr>
                                    <w:rStyle w:val="Hyperlink"/>
                                    <w:rFonts w:ascii="Helvetica" w:hAnsi="Helvetica" w:cs="Helvetica"/>
                                    <w:b/>
                                    <w:bCs/>
                                    <w:color w:val="007DE1"/>
                                    <w:sz w:val="20"/>
                                    <w:szCs w:val="20"/>
                                  </w:rPr>
                                  <w:t>Certificate on the Common Reporting Standard - CCRS</w:t>
                                </w:r>
                              </w:hyperlink>
                            </w:p>
                          </w:tc>
                          <w:tc>
                            <w:tcPr>
                              <w:tcW w:w="3510" w:type="dxa"/>
                              <w:tcBorders>
                                <w:top w:val="nil"/>
                                <w:left w:val="nil"/>
                                <w:bottom w:val="single" w:sz="8" w:space="0" w:color="0064A8"/>
                                <w:right w:val="single" w:sz="8" w:space="0" w:color="0064A8"/>
                              </w:tcBorders>
                              <w:tcMar>
                                <w:top w:w="0" w:type="dxa"/>
                                <w:left w:w="108" w:type="dxa"/>
                                <w:bottom w:w="0" w:type="dxa"/>
                                <w:right w:w="108" w:type="dxa"/>
                              </w:tcMar>
                              <w:vAlign w:val="center"/>
                              <w:hideMark/>
                            </w:tcPr>
                            <w:p w14:paraId="1792191B" w14:textId="77777777" w:rsidR="00BD3F80" w:rsidRDefault="006123C3">
                              <w:pPr>
                                <w:spacing w:before="240" w:after="0" w:line="276" w:lineRule="auto"/>
                                <w:jc w:val="center"/>
                                <w:rPr>
                                  <w:rFonts w:ascii="Helvetica" w:hAnsi="Helvetica" w:cs="Helvetica"/>
                                  <w:b/>
                                  <w:bCs/>
                                  <w:color w:val="007DE1"/>
                                  <w:sz w:val="20"/>
                                  <w:szCs w:val="20"/>
                                  <w:u w:val="single"/>
                                </w:rPr>
                              </w:pPr>
                              <w:hyperlink r:id="rId42" w:history="1">
                                <w:r w:rsidR="00BD3F80">
                                  <w:rPr>
                                    <w:rStyle w:val="Hyperlink"/>
                                    <w:rFonts w:ascii="Helvetica" w:hAnsi="Helvetica" w:cs="Helvetica"/>
                                    <w:b/>
                                    <w:bCs/>
                                    <w:color w:val="007DE1"/>
                                    <w:sz w:val="20"/>
                                    <w:szCs w:val="20"/>
                                  </w:rPr>
                                  <w:t>FTAC - Free Trade Agreement Certificate</w:t>
                                </w:r>
                              </w:hyperlink>
                            </w:p>
                          </w:tc>
                        </w:tr>
                      </w:tbl>
                      <w:p w14:paraId="7546BCEF" w14:textId="77777777" w:rsidR="00BD3F80" w:rsidRDefault="00BD3F80">
                        <w:pPr>
                          <w:pStyle w:val="NormalWeb"/>
                          <w:ind w:left="165"/>
                          <w:rPr>
                            <w:rStyle w:val="Strong"/>
                            <w:rFonts w:ascii="Helvetica" w:hAnsi="Helvetica" w:cs="Helvetica"/>
                            <w:color w:val="007DE1"/>
                            <w:sz w:val="24"/>
                            <w:szCs w:val="24"/>
                          </w:rPr>
                        </w:pPr>
                      </w:p>
                      <w:p w14:paraId="35CB1250" w14:textId="77777777" w:rsidR="00BD3F80" w:rsidRDefault="00BD3F80">
                        <w:pPr>
                          <w:pStyle w:val="NormalWeb"/>
                          <w:ind w:left="165"/>
                          <w:rPr>
                            <w:rStyle w:val="Strong"/>
                            <w:rFonts w:ascii="Helvetica" w:hAnsi="Helvetica" w:cs="Helvetica"/>
                            <w:color w:val="007DE1"/>
                            <w:sz w:val="24"/>
                            <w:szCs w:val="24"/>
                          </w:rPr>
                        </w:pPr>
                      </w:p>
                      <w:p w14:paraId="4A8A59B5" w14:textId="77777777" w:rsidR="00BD3F80" w:rsidRDefault="00BD3F80">
                        <w:pPr>
                          <w:pStyle w:val="NormalWeb"/>
                          <w:ind w:left="165"/>
                          <w:rPr>
                            <w:rStyle w:val="Strong"/>
                            <w:rFonts w:ascii="Helvetica" w:hAnsi="Helvetica" w:cs="Helvetica"/>
                            <w:color w:val="007DE1"/>
                            <w:sz w:val="24"/>
                            <w:szCs w:val="24"/>
                          </w:rPr>
                        </w:pPr>
                        <w:r>
                          <w:rPr>
                            <w:rStyle w:val="Strong"/>
                            <w:rFonts w:ascii="Helvetica" w:hAnsi="Helvetica" w:cs="Helvetica"/>
                            <w:color w:val="007DE1"/>
                            <w:sz w:val="24"/>
                            <w:szCs w:val="24"/>
                          </w:rPr>
                          <w:t>Online Training: Bestsellers</w:t>
                        </w:r>
                      </w:p>
                      <w:p w14:paraId="38A05C02" w14:textId="77777777" w:rsidR="00BD3F80" w:rsidRDefault="006123C3">
                        <w:pPr>
                          <w:pStyle w:val="NormalWeb"/>
                          <w:ind w:left="165"/>
                          <w:rPr>
                            <w:rStyle w:val="Hyperlink"/>
                            <w:color w:val="003594"/>
                            <w:sz w:val="21"/>
                            <w:szCs w:val="21"/>
                          </w:rPr>
                        </w:pPr>
                        <w:hyperlink r:id="rId43" w:history="1">
                          <w:r w:rsidR="00BD3F80">
                            <w:rPr>
                              <w:rStyle w:val="Hyperlink"/>
                              <w:rFonts w:ascii="Helvetica" w:hAnsi="Helvetica" w:cs="Helvetica"/>
                              <w:b/>
                              <w:bCs/>
                              <w:color w:val="003594"/>
                              <w:sz w:val="21"/>
                              <w:szCs w:val="21"/>
                            </w:rPr>
                            <w:t>Click here to search more</w:t>
                          </w:r>
                        </w:hyperlink>
                      </w:p>
                      <w:p w14:paraId="7AF677BD" w14:textId="77777777" w:rsidR="00BD3F80" w:rsidRDefault="00BD3F80">
                        <w:pPr>
                          <w:spacing w:after="0" w:line="240" w:lineRule="auto"/>
                          <w:rPr>
                            <w:color w:val="0066CC"/>
                          </w:rPr>
                        </w:pPr>
                      </w:p>
                      <w:tbl>
                        <w:tblPr>
                          <w:tblW w:w="10530" w:type="dxa"/>
                          <w:tblInd w:w="120" w:type="dxa"/>
                          <w:tblCellMar>
                            <w:left w:w="0" w:type="dxa"/>
                            <w:right w:w="0" w:type="dxa"/>
                          </w:tblCellMar>
                          <w:tblLook w:val="04A0" w:firstRow="1" w:lastRow="0" w:firstColumn="1" w:lastColumn="0" w:noHBand="0" w:noVBand="1"/>
                        </w:tblPr>
                        <w:tblGrid>
                          <w:gridCol w:w="3510"/>
                          <w:gridCol w:w="3690"/>
                          <w:gridCol w:w="3330"/>
                        </w:tblGrid>
                        <w:tr w:rsidR="00BD3F80" w14:paraId="10F91FE8" w14:textId="77777777">
                          <w:trPr>
                            <w:trHeight w:val="2589"/>
                          </w:trPr>
                          <w:tc>
                            <w:tcPr>
                              <w:tcW w:w="3510" w:type="dxa"/>
                              <w:tcBorders>
                                <w:top w:val="single" w:sz="8" w:space="0" w:color="0064A8"/>
                                <w:left w:val="single" w:sz="8" w:space="0" w:color="0064A8"/>
                                <w:bottom w:val="single" w:sz="8" w:space="0" w:color="0064A8"/>
                                <w:right w:val="single" w:sz="8" w:space="0" w:color="0064A8"/>
                              </w:tcBorders>
                              <w:shd w:val="clear" w:color="auto" w:fill="36424A"/>
                              <w:tcMar>
                                <w:top w:w="0" w:type="dxa"/>
                                <w:left w:w="108" w:type="dxa"/>
                                <w:bottom w:w="0" w:type="dxa"/>
                                <w:right w:w="108" w:type="dxa"/>
                              </w:tcMar>
                            </w:tcPr>
                            <w:p w14:paraId="5C5C84A5" w14:textId="77777777" w:rsidR="00BD3F80" w:rsidRDefault="00BD3F80">
                              <w:pPr>
                                <w:spacing w:after="0" w:line="240" w:lineRule="auto"/>
                                <w:rPr>
                                  <w:rFonts w:ascii="Helvetica" w:hAnsi="Helvetica" w:cs="Helvetica"/>
                                  <w:b/>
                                  <w:bCs/>
                                </w:rPr>
                              </w:pPr>
                            </w:p>
                            <w:p w14:paraId="645998DD" w14:textId="5D70EFDC" w:rsidR="00BD3F80" w:rsidRDefault="00BD3F80">
                              <w:pPr>
                                <w:spacing w:after="0" w:line="240" w:lineRule="auto"/>
                                <w:rPr>
                                  <w:rFonts w:ascii="Helvetica" w:hAnsi="Helvetica" w:cs="Helvetica"/>
                                  <w:sz w:val="20"/>
                                  <w:szCs w:val="20"/>
                                </w:rPr>
                              </w:pPr>
                              <w:r>
                                <w:rPr>
                                  <w:noProof/>
                                </w:rPr>
                                <w:drawing>
                                  <wp:anchor distT="0" distB="0" distL="114300" distR="114300" simplePos="0" relativeHeight="251657216" behindDoc="1" locked="0" layoutInCell="1" allowOverlap="1" wp14:anchorId="4B9BCB74" wp14:editId="51AF9494">
                                    <wp:simplePos x="0" y="0"/>
                                    <wp:positionH relativeFrom="column">
                                      <wp:posOffset>200025</wp:posOffset>
                                    </wp:positionH>
                                    <wp:positionV relativeFrom="paragraph">
                                      <wp:posOffset>-1335405</wp:posOffset>
                                    </wp:positionV>
                                    <wp:extent cx="1703070" cy="1371600"/>
                                    <wp:effectExtent l="0" t="0" r="0" b="0"/>
                                    <wp:wrapTopAndBottom/>
                                    <wp:docPr id="18151983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0307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690" w:type="dxa"/>
                              <w:tcBorders>
                                <w:top w:val="single" w:sz="8" w:space="0" w:color="0064A8"/>
                                <w:left w:val="nil"/>
                                <w:bottom w:val="single" w:sz="8" w:space="0" w:color="0064A8"/>
                                <w:right w:val="single" w:sz="8" w:space="0" w:color="0064A8"/>
                              </w:tcBorders>
                              <w:shd w:val="clear" w:color="auto" w:fill="36424A"/>
                              <w:tcMar>
                                <w:top w:w="0" w:type="dxa"/>
                                <w:left w:w="108" w:type="dxa"/>
                                <w:bottom w:w="0" w:type="dxa"/>
                                <w:right w:w="108" w:type="dxa"/>
                              </w:tcMar>
                            </w:tcPr>
                            <w:p w14:paraId="5C4A37D7" w14:textId="77777777" w:rsidR="00BD3F80" w:rsidRDefault="00BD3F80">
                              <w:pPr>
                                <w:spacing w:after="0" w:line="240" w:lineRule="auto"/>
                                <w:rPr>
                                  <w:rFonts w:ascii="Helvetica" w:hAnsi="Helvetica" w:cs="Helvetica"/>
                                  <w:sz w:val="20"/>
                                  <w:szCs w:val="20"/>
                                </w:rPr>
                              </w:pPr>
                            </w:p>
                            <w:p w14:paraId="264D1FFA" w14:textId="40885514" w:rsidR="00BD3F80" w:rsidRDefault="00BD3F80">
                              <w:pPr>
                                <w:spacing w:after="0" w:line="240" w:lineRule="auto"/>
                                <w:rPr>
                                  <w:rFonts w:ascii="Helvetica" w:hAnsi="Helvetica" w:cs="Helvetica"/>
                                  <w:sz w:val="20"/>
                                  <w:szCs w:val="20"/>
                                </w:rPr>
                              </w:pPr>
                              <w:r>
                                <w:rPr>
                                  <w:noProof/>
                                </w:rPr>
                                <w:drawing>
                                  <wp:anchor distT="0" distB="0" distL="114300" distR="114300" simplePos="0" relativeHeight="251658240" behindDoc="1" locked="0" layoutInCell="1" allowOverlap="1" wp14:anchorId="32D8F091" wp14:editId="57E3C503">
                                    <wp:simplePos x="0" y="0"/>
                                    <wp:positionH relativeFrom="column">
                                      <wp:posOffset>274955</wp:posOffset>
                                    </wp:positionH>
                                    <wp:positionV relativeFrom="paragraph">
                                      <wp:posOffset>-1373505</wp:posOffset>
                                    </wp:positionV>
                                    <wp:extent cx="1703070" cy="1371600"/>
                                    <wp:effectExtent l="0" t="0" r="0" b="0"/>
                                    <wp:wrapTopAndBottom/>
                                    <wp:docPr id="17037397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0307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3330" w:type="dxa"/>
                              <w:tcBorders>
                                <w:top w:val="single" w:sz="8" w:space="0" w:color="0064A8"/>
                                <w:left w:val="nil"/>
                                <w:bottom w:val="single" w:sz="8" w:space="0" w:color="0064A8"/>
                                <w:right w:val="single" w:sz="8" w:space="0" w:color="0064A8"/>
                              </w:tcBorders>
                              <w:shd w:val="clear" w:color="auto" w:fill="36424A"/>
                              <w:tcMar>
                                <w:top w:w="0" w:type="dxa"/>
                                <w:left w:w="108" w:type="dxa"/>
                                <w:bottom w:w="0" w:type="dxa"/>
                                <w:right w:w="108" w:type="dxa"/>
                              </w:tcMar>
                            </w:tcPr>
                            <w:p w14:paraId="77D090BC" w14:textId="77777777" w:rsidR="00BD3F80" w:rsidRDefault="00BD3F80">
                              <w:pPr>
                                <w:spacing w:after="0" w:line="240" w:lineRule="auto"/>
                                <w:rPr>
                                  <w:rFonts w:ascii="Helvetica" w:hAnsi="Helvetica" w:cs="Helvetica"/>
                                  <w:sz w:val="20"/>
                                  <w:szCs w:val="20"/>
                                </w:rPr>
                              </w:pPr>
                            </w:p>
                            <w:p w14:paraId="174D711D" w14:textId="06AE7B3D" w:rsidR="00BD3F80" w:rsidRDefault="00BD3F80">
                              <w:pPr>
                                <w:spacing w:after="0" w:line="240" w:lineRule="auto"/>
                                <w:rPr>
                                  <w:rFonts w:ascii="Helvetica" w:hAnsi="Helvetica" w:cs="Helvetica"/>
                                  <w:sz w:val="20"/>
                                  <w:szCs w:val="20"/>
                                </w:rPr>
                              </w:pPr>
                              <w:r>
                                <w:rPr>
                                  <w:noProof/>
                                </w:rPr>
                                <w:drawing>
                                  <wp:anchor distT="0" distB="0" distL="114300" distR="114300" simplePos="0" relativeHeight="251659264" behindDoc="1" locked="0" layoutInCell="1" allowOverlap="1" wp14:anchorId="4791C9D6" wp14:editId="5809D65C">
                                    <wp:simplePos x="0" y="0"/>
                                    <wp:positionH relativeFrom="column">
                                      <wp:posOffset>-179705</wp:posOffset>
                                    </wp:positionH>
                                    <wp:positionV relativeFrom="paragraph">
                                      <wp:posOffset>-151765</wp:posOffset>
                                    </wp:positionV>
                                    <wp:extent cx="1697990" cy="1371600"/>
                                    <wp:effectExtent l="0" t="0" r="0" b="0"/>
                                    <wp:wrapTight wrapText="bothSides">
                                      <wp:wrapPolygon edited="0">
                                        <wp:start x="0" y="0"/>
                                        <wp:lineTo x="0" y="21300"/>
                                        <wp:lineTo x="21325" y="21300"/>
                                        <wp:lineTo x="21325" y="0"/>
                                        <wp:lineTo x="0" y="0"/>
                                      </wp:wrapPolygon>
                                    </wp:wrapTight>
                                    <wp:docPr id="14893023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7990" cy="1371600"/>
                                            </a:xfrm>
                                            <a:prstGeom prst="rect">
                                              <a:avLst/>
                                            </a:prstGeom>
                                            <a:noFill/>
                                          </pic:spPr>
                                        </pic:pic>
                                      </a:graphicData>
                                    </a:graphic>
                                    <wp14:sizeRelH relativeFrom="page">
                                      <wp14:pctWidth>0</wp14:pctWidth>
                                    </wp14:sizeRelH>
                                    <wp14:sizeRelV relativeFrom="page">
                                      <wp14:pctHeight>0</wp14:pctHeight>
                                    </wp14:sizeRelV>
                                  </wp:anchor>
                                </w:drawing>
                              </w:r>
                            </w:p>
                          </w:tc>
                        </w:tr>
                        <w:tr w:rsidR="00BD3F80" w14:paraId="006F5519" w14:textId="77777777">
                          <w:trPr>
                            <w:trHeight w:val="966"/>
                          </w:trPr>
                          <w:tc>
                            <w:tcPr>
                              <w:tcW w:w="3510" w:type="dxa"/>
                              <w:tcBorders>
                                <w:top w:val="nil"/>
                                <w:left w:val="single" w:sz="8" w:space="0" w:color="0064A8"/>
                                <w:bottom w:val="single" w:sz="8" w:space="0" w:color="0064A8"/>
                                <w:right w:val="single" w:sz="8" w:space="0" w:color="0064A8"/>
                              </w:tcBorders>
                              <w:tcMar>
                                <w:top w:w="0" w:type="dxa"/>
                                <w:left w:w="108" w:type="dxa"/>
                                <w:bottom w:w="0" w:type="dxa"/>
                                <w:right w:w="108" w:type="dxa"/>
                              </w:tcMar>
                              <w:vAlign w:val="center"/>
                              <w:hideMark/>
                            </w:tcPr>
                            <w:p w14:paraId="4049CDDD" w14:textId="77777777" w:rsidR="00BD3F80" w:rsidRDefault="006123C3">
                              <w:pPr>
                                <w:spacing w:before="240" w:after="0" w:line="276" w:lineRule="auto"/>
                                <w:jc w:val="center"/>
                                <w:rPr>
                                  <w:rFonts w:ascii="Helvetica" w:hAnsi="Helvetica" w:cs="Helvetica"/>
                                  <w:b/>
                                  <w:bCs/>
                                  <w:color w:val="007DE1"/>
                                  <w:sz w:val="20"/>
                                  <w:szCs w:val="20"/>
                                  <w:u w:val="single"/>
                                </w:rPr>
                              </w:pPr>
                              <w:hyperlink r:id="rId47" w:history="1">
                                <w:r w:rsidR="00BD3F80">
                                  <w:rPr>
                                    <w:rStyle w:val="Hyperlink"/>
                                    <w:rFonts w:ascii="Helvetica" w:hAnsi="Helvetica" w:cs="Helvetica"/>
                                    <w:b/>
                                    <w:bCs/>
                                    <w:color w:val="007DE1"/>
                                    <w:sz w:val="20"/>
                                    <w:szCs w:val="20"/>
                                  </w:rPr>
                                  <w:t>INCO - Incoterms® 2020 Certificate and eBook Bundle (English)</w:t>
                                </w:r>
                              </w:hyperlink>
                            </w:p>
                          </w:tc>
                          <w:tc>
                            <w:tcPr>
                              <w:tcW w:w="3690" w:type="dxa"/>
                              <w:tcBorders>
                                <w:top w:val="nil"/>
                                <w:left w:val="nil"/>
                                <w:bottom w:val="single" w:sz="8" w:space="0" w:color="0064A8"/>
                                <w:right w:val="single" w:sz="8" w:space="0" w:color="0064A8"/>
                              </w:tcBorders>
                              <w:tcMar>
                                <w:top w:w="0" w:type="dxa"/>
                                <w:left w:w="108" w:type="dxa"/>
                                <w:bottom w:w="0" w:type="dxa"/>
                                <w:right w:w="108" w:type="dxa"/>
                              </w:tcMar>
                              <w:vAlign w:val="center"/>
                              <w:hideMark/>
                            </w:tcPr>
                            <w:p w14:paraId="6A6B752B" w14:textId="77777777" w:rsidR="00BD3F80" w:rsidRDefault="006123C3">
                              <w:pPr>
                                <w:spacing w:before="240" w:after="0" w:line="276" w:lineRule="auto"/>
                                <w:jc w:val="center"/>
                                <w:rPr>
                                  <w:rFonts w:ascii="Helvetica" w:hAnsi="Helvetica" w:cs="Helvetica"/>
                                  <w:b/>
                                  <w:bCs/>
                                  <w:color w:val="007DE1"/>
                                  <w:sz w:val="20"/>
                                  <w:szCs w:val="20"/>
                                  <w:u w:val="single"/>
                                </w:rPr>
                              </w:pPr>
                              <w:hyperlink r:id="rId48" w:history="1">
                                <w:r w:rsidR="00BD3F80">
                                  <w:rPr>
                                    <w:rStyle w:val="Hyperlink"/>
                                    <w:rFonts w:ascii="Helvetica" w:hAnsi="Helvetica" w:cs="Helvetica"/>
                                    <w:b/>
                                    <w:bCs/>
                                    <w:color w:val="007DE1"/>
                                    <w:sz w:val="20"/>
                                    <w:szCs w:val="20"/>
                                  </w:rPr>
                                  <w:t>ICC Arbitration Online Training</w:t>
                                </w:r>
                              </w:hyperlink>
                            </w:p>
                          </w:tc>
                          <w:tc>
                            <w:tcPr>
                              <w:tcW w:w="3330" w:type="dxa"/>
                              <w:tcBorders>
                                <w:top w:val="nil"/>
                                <w:left w:val="nil"/>
                                <w:bottom w:val="single" w:sz="8" w:space="0" w:color="0064A8"/>
                                <w:right w:val="single" w:sz="8" w:space="0" w:color="0064A8"/>
                              </w:tcBorders>
                              <w:tcMar>
                                <w:top w:w="0" w:type="dxa"/>
                                <w:left w:w="108" w:type="dxa"/>
                                <w:bottom w:w="0" w:type="dxa"/>
                                <w:right w:w="108" w:type="dxa"/>
                              </w:tcMar>
                              <w:vAlign w:val="center"/>
                              <w:hideMark/>
                            </w:tcPr>
                            <w:p w14:paraId="377AE350" w14:textId="77777777" w:rsidR="00BD3F80" w:rsidRDefault="006123C3">
                              <w:pPr>
                                <w:spacing w:before="240" w:after="0" w:line="276" w:lineRule="auto"/>
                                <w:jc w:val="center"/>
                                <w:rPr>
                                  <w:rFonts w:ascii="Helvetica" w:hAnsi="Helvetica" w:cs="Helvetica"/>
                                  <w:b/>
                                  <w:bCs/>
                                  <w:color w:val="007DE1"/>
                                  <w:sz w:val="20"/>
                                  <w:szCs w:val="20"/>
                                  <w:u w:val="single"/>
                                </w:rPr>
                              </w:pPr>
                              <w:hyperlink r:id="rId49" w:anchor="description" w:history="1">
                                <w:r w:rsidR="00BD3F80">
                                  <w:rPr>
                                    <w:rStyle w:val="Hyperlink"/>
                                    <w:rFonts w:ascii="Helvetica" w:hAnsi="Helvetica" w:cs="Helvetica"/>
                                    <w:b/>
                                    <w:bCs/>
                                    <w:color w:val="007DE1"/>
                                    <w:sz w:val="20"/>
                                    <w:szCs w:val="20"/>
                                  </w:rPr>
                                  <w:t>Introduction to Trade Finance</w:t>
                                </w:r>
                              </w:hyperlink>
                            </w:p>
                          </w:tc>
                        </w:tr>
                      </w:tbl>
                      <w:p w14:paraId="4A205C2D" w14:textId="77777777" w:rsidR="00BD3F80" w:rsidRDefault="00BD3F80">
                        <w:pPr>
                          <w:spacing w:after="0" w:line="240" w:lineRule="auto"/>
                          <w:rPr>
                            <w:rFonts w:ascii="Helvetica" w:hAnsi="Helvetica" w:cs="Helvetica"/>
                            <w:sz w:val="20"/>
                            <w:szCs w:val="20"/>
                          </w:rPr>
                        </w:pPr>
                      </w:p>
                      <w:p w14:paraId="567CF7C0" w14:textId="77777777" w:rsidR="00BD3F80" w:rsidRDefault="00BD3F80">
                        <w:pPr>
                          <w:spacing w:after="0" w:line="240" w:lineRule="auto"/>
                          <w:rPr>
                            <w:rFonts w:ascii="Helvetica" w:hAnsi="Helvetica" w:cs="Helvetica"/>
                            <w:sz w:val="20"/>
                            <w:szCs w:val="20"/>
                          </w:rPr>
                        </w:pPr>
                      </w:p>
                      <w:p w14:paraId="1339580B" w14:textId="77777777" w:rsidR="00BD3F80" w:rsidRDefault="00BD3F80">
                        <w:pPr>
                          <w:pStyle w:val="NormalWeb"/>
                          <w:ind w:left="165"/>
                          <w:rPr>
                            <w:rStyle w:val="Strong"/>
                            <w:color w:val="007DE1"/>
                            <w:sz w:val="24"/>
                            <w:szCs w:val="24"/>
                          </w:rPr>
                        </w:pPr>
                        <w:r>
                          <w:rPr>
                            <w:rStyle w:val="Strong"/>
                            <w:rFonts w:ascii="Helvetica" w:hAnsi="Helvetica" w:cs="Helvetica"/>
                            <w:color w:val="007DE1"/>
                            <w:sz w:val="24"/>
                            <w:szCs w:val="24"/>
                          </w:rPr>
                          <w:t>The London Institute of Banking &amp; Finance (LIBF) Certificates</w:t>
                        </w:r>
                      </w:p>
                      <w:p w14:paraId="19F368ED" w14:textId="77777777" w:rsidR="00BD3F80" w:rsidRDefault="00BD3F80">
                        <w:pPr>
                          <w:pStyle w:val="NormalWeb"/>
                          <w:ind w:left="165"/>
                          <w:rPr>
                            <w:rStyle w:val="Hyperlink"/>
                            <w:color w:val="003594"/>
                            <w:sz w:val="21"/>
                            <w:szCs w:val="21"/>
                          </w:rPr>
                        </w:pPr>
                        <w:r>
                          <w:rPr>
                            <w:rStyle w:val="Hyperlink"/>
                            <w:rFonts w:ascii="Helvetica" w:hAnsi="Helvetica" w:cs="Helvetica"/>
                            <w:b/>
                            <w:bCs/>
                            <w:color w:val="003594"/>
                            <w:sz w:val="21"/>
                            <w:szCs w:val="21"/>
                          </w:rPr>
                          <w:t>Click here to check more details</w:t>
                        </w:r>
                      </w:p>
                      <w:p w14:paraId="2A0D1827" w14:textId="77777777" w:rsidR="00BD3F80" w:rsidRDefault="00BD3F80">
                        <w:pPr>
                          <w:spacing w:after="0" w:line="240" w:lineRule="auto"/>
                          <w:rPr>
                            <w:color w:val="0066CC"/>
                          </w:rPr>
                        </w:pPr>
                      </w:p>
                      <w:tbl>
                        <w:tblPr>
                          <w:tblW w:w="10530" w:type="dxa"/>
                          <w:tblInd w:w="120" w:type="dxa"/>
                          <w:tblCellMar>
                            <w:left w:w="0" w:type="dxa"/>
                            <w:right w:w="0" w:type="dxa"/>
                          </w:tblCellMar>
                          <w:tblLook w:val="04A0" w:firstRow="1" w:lastRow="0" w:firstColumn="1" w:lastColumn="0" w:noHBand="0" w:noVBand="1"/>
                        </w:tblPr>
                        <w:tblGrid>
                          <w:gridCol w:w="2523"/>
                          <w:gridCol w:w="2789"/>
                          <w:gridCol w:w="2609"/>
                          <w:gridCol w:w="2609"/>
                        </w:tblGrid>
                        <w:tr w:rsidR="00BD3F80" w14:paraId="23043D69" w14:textId="77777777">
                          <w:trPr>
                            <w:trHeight w:val="966"/>
                          </w:trPr>
                          <w:tc>
                            <w:tcPr>
                              <w:tcW w:w="2524" w:type="dxa"/>
                              <w:tcBorders>
                                <w:top w:val="single" w:sz="8" w:space="0" w:color="0064A8"/>
                                <w:left w:val="single" w:sz="8" w:space="0" w:color="0064A8"/>
                                <w:bottom w:val="single" w:sz="8" w:space="0" w:color="0064A8"/>
                                <w:right w:val="single" w:sz="8" w:space="0" w:color="0064A8"/>
                              </w:tcBorders>
                              <w:tcMar>
                                <w:top w:w="0" w:type="dxa"/>
                                <w:left w:w="108" w:type="dxa"/>
                                <w:bottom w:w="0" w:type="dxa"/>
                                <w:right w:w="108" w:type="dxa"/>
                              </w:tcMar>
                              <w:vAlign w:val="center"/>
                              <w:hideMark/>
                            </w:tcPr>
                            <w:p w14:paraId="536451A8" w14:textId="77777777" w:rsidR="00BD3F80" w:rsidRDefault="00BD3F80">
                              <w:pPr>
                                <w:spacing w:before="240" w:after="0" w:line="240" w:lineRule="auto"/>
                                <w:jc w:val="center"/>
                                <w:rPr>
                                  <w:rFonts w:ascii="Helvetica" w:hAnsi="Helvetica" w:cs="Helvetica"/>
                                  <w:b/>
                                  <w:bCs/>
                                  <w:color w:val="007DE1"/>
                                  <w:sz w:val="21"/>
                                  <w:szCs w:val="21"/>
                                  <w:u w:val="single"/>
                                </w:rPr>
                              </w:pPr>
                              <w:r>
                                <w:rPr>
                                  <w:rFonts w:ascii="Helvetica" w:hAnsi="Helvetica" w:cs="Helvetica"/>
                                  <w:b/>
                                  <w:bCs/>
                                  <w:sz w:val="21"/>
                                  <w:szCs w:val="21"/>
                                </w:rPr>
                                <w:t>Level 4 Certificate for Documentary Credit Specialists (CDCS)</w:t>
                              </w:r>
                            </w:p>
                          </w:tc>
                          <w:tc>
                            <w:tcPr>
                              <w:tcW w:w="2790" w:type="dxa"/>
                              <w:tcBorders>
                                <w:top w:val="single" w:sz="8" w:space="0" w:color="0064A8"/>
                                <w:left w:val="nil"/>
                                <w:bottom w:val="single" w:sz="8" w:space="0" w:color="0064A8"/>
                                <w:right w:val="single" w:sz="8" w:space="0" w:color="0064A8"/>
                              </w:tcBorders>
                              <w:tcMar>
                                <w:top w:w="0" w:type="dxa"/>
                                <w:left w:w="108" w:type="dxa"/>
                                <w:bottom w:w="0" w:type="dxa"/>
                                <w:right w:w="108" w:type="dxa"/>
                              </w:tcMar>
                              <w:vAlign w:val="center"/>
                              <w:hideMark/>
                            </w:tcPr>
                            <w:p w14:paraId="4A9D6A6E" w14:textId="77777777" w:rsidR="00BD3F80" w:rsidRDefault="00BD3F80">
                              <w:pPr>
                                <w:spacing w:before="240" w:after="0" w:line="276" w:lineRule="auto"/>
                                <w:jc w:val="center"/>
                                <w:rPr>
                                  <w:rFonts w:ascii="Helvetica" w:hAnsi="Helvetica" w:cs="Helvetica"/>
                                  <w:b/>
                                  <w:bCs/>
                                  <w:color w:val="007DE1"/>
                                  <w:sz w:val="21"/>
                                  <w:szCs w:val="21"/>
                                  <w:u w:val="single"/>
                                </w:rPr>
                              </w:pPr>
                              <w:r>
                                <w:rPr>
                                  <w:rFonts w:ascii="Helvetica" w:hAnsi="Helvetica" w:cs="Helvetica"/>
                                  <w:b/>
                                  <w:bCs/>
                                  <w:sz w:val="21"/>
                                  <w:szCs w:val="21"/>
                                </w:rPr>
                                <w:t>Level 3 Certificate in International Trade and Finance (CITF)</w:t>
                              </w:r>
                            </w:p>
                          </w:tc>
                          <w:tc>
                            <w:tcPr>
                              <w:tcW w:w="2610" w:type="dxa"/>
                              <w:tcBorders>
                                <w:top w:val="single" w:sz="8" w:space="0" w:color="0064A8"/>
                                <w:left w:val="nil"/>
                                <w:bottom w:val="single" w:sz="8" w:space="0" w:color="0064A8"/>
                                <w:right w:val="single" w:sz="8" w:space="0" w:color="0064A8"/>
                              </w:tcBorders>
                              <w:tcMar>
                                <w:top w:w="0" w:type="dxa"/>
                                <w:left w:w="108" w:type="dxa"/>
                                <w:bottom w:w="0" w:type="dxa"/>
                                <w:right w:w="108" w:type="dxa"/>
                              </w:tcMar>
                              <w:vAlign w:val="center"/>
                              <w:hideMark/>
                            </w:tcPr>
                            <w:p w14:paraId="1408D3FB" w14:textId="77777777" w:rsidR="00BD3F80" w:rsidRDefault="00BD3F80">
                              <w:pPr>
                                <w:spacing w:before="240" w:after="0" w:line="276" w:lineRule="auto"/>
                                <w:jc w:val="center"/>
                                <w:rPr>
                                  <w:rFonts w:ascii="Helvetica" w:hAnsi="Helvetica" w:cs="Helvetica"/>
                                  <w:b/>
                                  <w:bCs/>
                                  <w:color w:val="007DE1"/>
                                  <w:sz w:val="21"/>
                                  <w:szCs w:val="21"/>
                                  <w:u w:val="single"/>
                                </w:rPr>
                              </w:pPr>
                              <w:r>
                                <w:rPr>
                                  <w:rFonts w:ascii="Helvetica" w:hAnsi="Helvetica" w:cs="Helvetica"/>
                                  <w:b/>
                                  <w:bCs/>
                                  <w:sz w:val="21"/>
                                  <w:szCs w:val="21"/>
                                </w:rPr>
                                <w:t>Level 4 Certificate in Supply Chain Finance (CSCF)</w:t>
                              </w:r>
                            </w:p>
                          </w:tc>
                          <w:tc>
                            <w:tcPr>
                              <w:tcW w:w="2610" w:type="dxa"/>
                              <w:tcBorders>
                                <w:top w:val="single" w:sz="8" w:space="0" w:color="0064A8"/>
                                <w:left w:val="nil"/>
                                <w:bottom w:val="single" w:sz="8" w:space="0" w:color="0064A8"/>
                                <w:right w:val="single" w:sz="8" w:space="0" w:color="0064A8"/>
                              </w:tcBorders>
                              <w:tcMar>
                                <w:top w:w="0" w:type="dxa"/>
                                <w:left w:w="108" w:type="dxa"/>
                                <w:bottom w:w="0" w:type="dxa"/>
                                <w:right w:w="108" w:type="dxa"/>
                              </w:tcMar>
                              <w:hideMark/>
                            </w:tcPr>
                            <w:p w14:paraId="31B90BBE" w14:textId="77777777" w:rsidR="00BD3F80" w:rsidRDefault="00BD3F80">
                              <w:pPr>
                                <w:spacing w:before="240" w:after="0" w:line="276" w:lineRule="auto"/>
                                <w:jc w:val="center"/>
                                <w:rPr>
                                  <w:rFonts w:ascii="Helvetica" w:hAnsi="Helvetica" w:cs="Helvetica"/>
                                  <w:b/>
                                  <w:bCs/>
                                  <w:sz w:val="21"/>
                                  <w:szCs w:val="21"/>
                                </w:rPr>
                              </w:pPr>
                              <w:r>
                                <w:rPr>
                                  <w:rFonts w:ascii="Helvetica" w:hAnsi="Helvetica" w:cs="Helvetica"/>
                                  <w:b/>
                                  <w:bCs/>
                                  <w:sz w:val="21"/>
                                  <w:szCs w:val="21"/>
                                </w:rPr>
                                <w:t>Level 4 Certificate for Specialists in Demand Guarantees (CSDG)</w:t>
                              </w:r>
                            </w:p>
                          </w:tc>
                        </w:tr>
                      </w:tbl>
                      <w:p w14:paraId="74B4A043" w14:textId="77777777" w:rsidR="00BD3F80" w:rsidRDefault="00BD3F80">
                        <w:pPr>
                          <w:spacing w:after="0" w:line="240" w:lineRule="auto"/>
                          <w:rPr>
                            <w:rFonts w:ascii="Helvetica" w:hAnsi="Helvetica" w:cs="Helvetica"/>
                            <w:sz w:val="20"/>
                            <w:szCs w:val="20"/>
                          </w:rPr>
                        </w:pPr>
                      </w:p>
                    </w:tc>
                  </w:tr>
                  <w:tr w:rsidR="00BD3F80" w14:paraId="44656363" w14:textId="77777777">
                    <w:trPr>
                      <w:jc w:val="center"/>
                    </w:trPr>
                    <w:tc>
                      <w:tcPr>
                        <w:tcW w:w="5000" w:type="pct"/>
                        <w:shd w:val="clear" w:color="auto" w:fill="FFFFFF"/>
                        <w:tcMar>
                          <w:top w:w="75" w:type="dxa"/>
                          <w:left w:w="300" w:type="dxa"/>
                          <w:bottom w:w="0" w:type="dxa"/>
                          <w:right w:w="0" w:type="dxa"/>
                        </w:tcMar>
                      </w:tcPr>
                      <w:p w14:paraId="35FCF590" w14:textId="77777777" w:rsidR="00BD3F80" w:rsidRDefault="00BD3F80">
                        <w:pPr>
                          <w:pStyle w:val="NormalWeb"/>
                          <w:rPr>
                            <w:rStyle w:val="Strong"/>
                            <w:color w:val="007DE1"/>
                            <w:sz w:val="4"/>
                            <w:szCs w:val="4"/>
                          </w:rPr>
                        </w:pPr>
                      </w:p>
                    </w:tc>
                  </w:tr>
                </w:tbl>
                <w:p w14:paraId="00A2B126" w14:textId="77777777" w:rsidR="00BD3F80" w:rsidRDefault="00BD3F80">
                  <w:pPr>
                    <w:spacing w:after="0" w:line="240" w:lineRule="auto"/>
                    <w:jc w:val="center"/>
                    <w:rPr>
                      <w:rFonts w:eastAsia="Times New Roman"/>
                    </w:rPr>
                  </w:pPr>
                </w:p>
              </w:tc>
            </w:tr>
          </w:tbl>
          <w:p w14:paraId="5656AF87"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6F192567" w14:textId="77777777" w:rsidTr="00BE7A88">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465"/>
            </w:tblGrid>
            <w:tr w:rsidR="00BD3F80" w14:paraId="49CBDFD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465"/>
                  </w:tblGrid>
                  <w:tr w:rsidR="00BD3F80" w14:paraId="5DDFB171" w14:textId="77777777">
                    <w:trPr>
                      <w:jc w:val="center"/>
                    </w:trPr>
                    <w:tc>
                      <w:tcPr>
                        <w:tcW w:w="5000" w:type="pct"/>
                        <w:shd w:val="clear" w:color="auto" w:fill="FFFFFF"/>
                        <w:tcMar>
                          <w:top w:w="150" w:type="dxa"/>
                          <w:left w:w="0" w:type="dxa"/>
                          <w:bottom w:w="0" w:type="dxa"/>
                          <w:right w:w="0" w:type="dxa"/>
                        </w:tcMar>
                        <w:hideMark/>
                      </w:tcPr>
                      <w:tbl>
                        <w:tblPr>
                          <w:tblW w:w="0" w:type="auto"/>
                          <w:jc w:val="center"/>
                          <w:tblCellMar>
                            <w:left w:w="0" w:type="dxa"/>
                            <w:right w:w="0" w:type="dxa"/>
                          </w:tblCellMar>
                          <w:tblLook w:val="04A0" w:firstRow="1" w:lastRow="0" w:firstColumn="1" w:lastColumn="0" w:noHBand="0" w:noVBand="1"/>
                        </w:tblPr>
                        <w:tblGrid>
                          <w:gridCol w:w="9465"/>
                        </w:tblGrid>
                        <w:tr w:rsidR="00BD3F80" w14:paraId="0DFAA8D0"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465"/>
                              </w:tblGrid>
                              <w:tr w:rsidR="00BD3F80" w14:paraId="77970BE2" w14:textId="77777777">
                                <w:tc>
                                  <w:tcPr>
                                    <w:tcW w:w="9000" w:type="dxa"/>
                                    <w:vAlign w:val="center"/>
                                    <w:hideMark/>
                                  </w:tcPr>
                                  <w:tbl>
                                    <w:tblPr>
                                      <w:tblW w:w="9465" w:type="dxa"/>
                                      <w:tblCellMar>
                                        <w:left w:w="0" w:type="dxa"/>
                                        <w:right w:w="0" w:type="dxa"/>
                                      </w:tblCellMar>
                                      <w:tblLook w:val="04A0" w:firstRow="1" w:lastRow="0" w:firstColumn="1" w:lastColumn="0" w:noHBand="0" w:noVBand="1"/>
                                    </w:tblPr>
                                    <w:tblGrid>
                                      <w:gridCol w:w="9465"/>
                                    </w:tblGrid>
                                    <w:tr w:rsidR="00BD3F80" w14:paraId="6035D7DB" w14:textId="77777777">
                                      <w:trPr>
                                        <w:trHeight w:val="210"/>
                                      </w:trPr>
                                      <w:tc>
                                        <w:tcPr>
                                          <w:tcW w:w="5000" w:type="pct"/>
                                          <w:tcBorders>
                                            <w:top w:val="nil"/>
                                            <w:left w:val="nil"/>
                                            <w:bottom w:val="single" w:sz="18" w:space="0" w:color="00BCE7"/>
                                            <w:right w:val="nil"/>
                                          </w:tcBorders>
                                          <w:hideMark/>
                                        </w:tcPr>
                                        <w:p w14:paraId="3B6D03C1" w14:textId="77777777" w:rsidR="00BD3F80" w:rsidRDefault="00BD3F80">
                                          <w:pPr>
                                            <w:spacing w:after="0" w:line="240" w:lineRule="auto"/>
                                            <w:rPr>
                                              <w:rFonts w:ascii="Helvetica" w:hAnsi="Helvetica" w:cs="Helvetica"/>
                                              <w:color w:val="007DE1"/>
                                              <w:sz w:val="2"/>
                                              <w:szCs w:val="2"/>
                                            </w:rPr>
                                          </w:pPr>
                                          <w:r>
                                            <w:rPr>
                                              <w:rFonts w:ascii="Helvetica" w:hAnsi="Helvetica" w:cs="Helvetica"/>
                                              <w:color w:val="007DE1"/>
                                              <w:sz w:val="2"/>
                                              <w:szCs w:val="2"/>
                                            </w:rPr>
                                            <w:t> </w:t>
                                          </w:r>
                                        </w:p>
                                      </w:tc>
                                    </w:tr>
                                  </w:tbl>
                                  <w:p w14:paraId="0CA6D71C" w14:textId="77777777" w:rsidR="00BD3F80" w:rsidRDefault="00BD3F80">
                                    <w:pPr>
                                      <w:spacing w:after="0" w:line="240" w:lineRule="auto"/>
                                      <w:rPr>
                                        <w:rFonts w:ascii="Times New Roman" w:eastAsia="Times New Roman" w:hAnsi="Times New Roman" w:cs="Times New Roman"/>
                                        <w:sz w:val="20"/>
                                        <w:szCs w:val="20"/>
                                      </w:rPr>
                                    </w:pPr>
                                  </w:p>
                                </w:tc>
                              </w:tr>
                            </w:tbl>
                            <w:p w14:paraId="78AFDE93" w14:textId="77777777" w:rsidR="00BD3F80" w:rsidRDefault="00BD3F80">
                              <w:pPr>
                                <w:spacing w:after="0" w:line="240" w:lineRule="auto"/>
                                <w:rPr>
                                  <w:rFonts w:ascii="Times New Roman" w:eastAsia="Times New Roman" w:hAnsi="Times New Roman" w:cs="Times New Roman"/>
                                  <w:sz w:val="20"/>
                                  <w:szCs w:val="20"/>
                                </w:rPr>
                              </w:pPr>
                            </w:p>
                          </w:tc>
                        </w:tr>
                      </w:tbl>
                      <w:p w14:paraId="642AED55" w14:textId="77777777" w:rsidR="00BD3F80" w:rsidRDefault="00BD3F80">
                        <w:pPr>
                          <w:spacing w:after="0" w:line="240" w:lineRule="auto"/>
                          <w:jc w:val="center"/>
                          <w:rPr>
                            <w:rFonts w:ascii="Times New Roman" w:eastAsia="Times New Roman" w:hAnsi="Times New Roman" w:cs="Times New Roman"/>
                            <w:sz w:val="20"/>
                            <w:szCs w:val="20"/>
                          </w:rPr>
                        </w:pPr>
                      </w:p>
                    </w:tc>
                  </w:tr>
                </w:tbl>
                <w:p w14:paraId="69A7148A" w14:textId="77777777" w:rsidR="00BD3F80" w:rsidRDefault="00BD3F80">
                  <w:pPr>
                    <w:spacing w:after="0" w:line="240" w:lineRule="auto"/>
                    <w:jc w:val="center"/>
                    <w:rPr>
                      <w:rFonts w:ascii="Times New Roman" w:eastAsia="Times New Roman" w:hAnsi="Times New Roman" w:cs="Times New Roman"/>
                      <w:sz w:val="20"/>
                      <w:szCs w:val="20"/>
                    </w:rPr>
                  </w:pPr>
                </w:p>
              </w:tc>
            </w:tr>
          </w:tbl>
          <w:p w14:paraId="2D569EDC"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641235AA" w14:textId="77777777" w:rsidTr="00BE7A88">
        <w:trPr>
          <w:jc w:val="center"/>
        </w:trPr>
        <w:tc>
          <w:tcPr>
            <w:tcW w:w="5000" w:type="pct"/>
            <w:hideMark/>
          </w:tcPr>
          <w:p w14:paraId="32BCC533" w14:textId="77777777" w:rsidR="00BD3F80" w:rsidRDefault="00BD3F80">
            <w:pPr>
              <w:spacing w:after="0" w:line="240" w:lineRule="auto"/>
              <w:rPr>
                <w:rFonts w:ascii="Helvetica" w:hAnsi="Helvetica" w:cs="Helvetica"/>
                <w:color w:val="007DE1"/>
                <w:sz w:val="2"/>
                <w:szCs w:val="2"/>
              </w:rPr>
            </w:pPr>
            <w:r>
              <w:rPr>
                <w:rFonts w:ascii="Helvetica" w:hAnsi="Helvetica" w:cs="Helvetica"/>
                <w:color w:val="007DE1"/>
                <w:sz w:val="2"/>
                <w:szCs w:val="2"/>
              </w:rPr>
              <w:t> </w:t>
            </w:r>
          </w:p>
          <w:tbl>
            <w:tblPr>
              <w:tblW w:w="0" w:type="auto"/>
              <w:jc w:val="center"/>
              <w:tblCellMar>
                <w:left w:w="0" w:type="dxa"/>
                <w:right w:w="0" w:type="dxa"/>
              </w:tblCellMar>
              <w:tblLook w:val="04A0" w:firstRow="1" w:lastRow="0" w:firstColumn="1" w:lastColumn="0" w:noHBand="0" w:noVBand="1"/>
            </w:tblPr>
            <w:tblGrid>
              <w:gridCol w:w="8085"/>
              <w:gridCol w:w="300"/>
              <w:gridCol w:w="3191"/>
            </w:tblGrid>
            <w:tr w:rsidR="00BD3F80" w14:paraId="53C16BB9" w14:textId="77777777">
              <w:trPr>
                <w:jc w:val="center"/>
              </w:trPr>
              <w:tc>
                <w:tcPr>
                  <w:tcW w:w="7936" w:type="dxa"/>
                  <w:hideMark/>
                </w:tcPr>
                <w:tbl>
                  <w:tblPr>
                    <w:tblW w:w="5000" w:type="pct"/>
                    <w:tblCellMar>
                      <w:left w:w="0" w:type="dxa"/>
                      <w:right w:w="0" w:type="dxa"/>
                    </w:tblCellMar>
                    <w:tblLook w:val="04A0" w:firstRow="1" w:lastRow="0" w:firstColumn="1" w:lastColumn="0" w:noHBand="0" w:noVBand="1"/>
                  </w:tblPr>
                  <w:tblGrid>
                    <w:gridCol w:w="8085"/>
                  </w:tblGrid>
                  <w:tr w:rsidR="00BD3F80" w14:paraId="15578BCB" w14:textId="77777777">
                    <w:tc>
                      <w:tcPr>
                        <w:tcW w:w="5790" w:type="dxa"/>
                        <w:vAlign w:val="center"/>
                        <w:hideMark/>
                      </w:tcPr>
                      <w:tbl>
                        <w:tblPr>
                          <w:tblpPr w:leftFromText="180" w:rightFromText="180" w:vertAnchor="text"/>
                          <w:tblW w:w="8085" w:type="dxa"/>
                          <w:tblCellMar>
                            <w:left w:w="0" w:type="dxa"/>
                            <w:right w:w="0" w:type="dxa"/>
                          </w:tblCellMar>
                          <w:tblLook w:val="04A0" w:firstRow="1" w:lastRow="0" w:firstColumn="1" w:lastColumn="0" w:noHBand="0" w:noVBand="1"/>
                        </w:tblPr>
                        <w:tblGrid>
                          <w:gridCol w:w="8085"/>
                        </w:tblGrid>
                        <w:tr w:rsidR="00BD3F80" w14:paraId="152CE549" w14:textId="77777777">
                          <w:tc>
                            <w:tcPr>
                              <w:tcW w:w="8092" w:type="dxa"/>
                              <w:tcMar>
                                <w:top w:w="300" w:type="dxa"/>
                                <w:left w:w="300" w:type="dxa"/>
                                <w:bottom w:w="300" w:type="dxa"/>
                                <w:right w:w="0" w:type="dxa"/>
                              </w:tcMar>
                              <w:vAlign w:val="center"/>
                              <w:hideMark/>
                            </w:tcPr>
                            <w:p w14:paraId="0EE5F4D8" w14:textId="77777777" w:rsidR="00BD3F80" w:rsidRDefault="00BD3F80">
                              <w:pPr>
                                <w:pStyle w:val="NormalWeb"/>
                                <w:ind w:left="-405"/>
                                <w:rPr>
                                  <w:rStyle w:val="Strong"/>
                                  <w:color w:val="36424A"/>
                                  <w:sz w:val="21"/>
                                  <w:szCs w:val="21"/>
                                </w:rPr>
                              </w:pPr>
                              <w:r>
                                <w:rPr>
                                  <w:rStyle w:val="Strong"/>
                                  <w:rFonts w:ascii="Helvetica" w:hAnsi="Helvetica" w:cs="Helvetica"/>
                                  <w:color w:val="36424A"/>
                                  <w:sz w:val="21"/>
                                  <w:szCs w:val="21"/>
                                </w:rPr>
                                <w:t>Contact us</w:t>
                              </w:r>
                            </w:p>
                            <w:p w14:paraId="26EEC89A" w14:textId="77777777" w:rsidR="00BD3F80" w:rsidRDefault="00BD3F80">
                              <w:pPr>
                                <w:spacing w:line="276" w:lineRule="auto"/>
                              </w:pPr>
                              <w:r>
                                <w:rPr>
                                  <w:rFonts w:ascii="Helvetica" w:hAnsi="Helvetica" w:cs="Helvetica"/>
                                  <w:color w:val="36424A"/>
                                </w:rPr>
                                <w:t>Rawdat Al Khail St., Qatar Chamber building, Doha, Qatar | T +974 44 559 124 </w:t>
                              </w:r>
                            </w:p>
                            <w:tbl>
                              <w:tblPr>
                                <w:tblW w:w="7785" w:type="dxa"/>
                                <w:tblCellMar>
                                  <w:left w:w="0" w:type="dxa"/>
                                  <w:right w:w="0" w:type="dxa"/>
                                </w:tblCellMar>
                                <w:tblLook w:val="04A0" w:firstRow="1" w:lastRow="0" w:firstColumn="1" w:lastColumn="0" w:noHBand="0" w:noVBand="1"/>
                              </w:tblPr>
                              <w:tblGrid>
                                <w:gridCol w:w="569"/>
                                <w:gridCol w:w="7216"/>
                              </w:tblGrid>
                              <w:tr w:rsidR="00BD3F80" w14:paraId="1AABDBD1" w14:textId="77777777">
                                <w:tc>
                                  <w:tcPr>
                                    <w:tcW w:w="569" w:type="dxa"/>
                                    <w:tcMar>
                                      <w:top w:w="0" w:type="dxa"/>
                                      <w:left w:w="108" w:type="dxa"/>
                                      <w:bottom w:w="0" w:type="dxa"/>
                                      <w:right w:w="108" w:type="dxa"/>
                                    </w:tcMar>
                                    <w:hideMark/>
                                  </w:tcPr>
                                  <w:p w14:paraId="31929663" w14:textId="5D82C0A3" w:rsidR="00BD3F80" w:rsidRDefault="00BD3F80">
                                    <w:pPr>
                                      <w:spacing w:after="0" w:line="276" w:lineRule="auto"/>
                                      <w:rPr>
                                        <w:rFonts w:ascii="Helvetica" w:hAnsi="Helvetica" w:cs="Helvetica"/>
                                        <w:sz w:val="4"/>
                                        <w:szCs w:val="4"/>
                                        <w:lang w:val="fr-FR"/>
                                      </w:rPr>
                                    </w:pPr>
                                    <w:r>
                                      <w:rPr>
                                        <w:noProof/>
                                      </w:rPr>
                                      <w:drawing>
                                        <wp:anchor distT="0" distB="0" distL="114300" distR="114300" simplePos="0" relativeHeight="251660288" behindDoc="1" locked="0" layoutInCell="1" allowOverlap="1" wp14:anchorId="3EF8E471" wp14:editId="0C717233">
                                          <wp:simplePos x="0" y="0"/>
                                          <wp:positionH relativeFrom="column">
                                            <wp:posOffset>48895</wp:posOffset>
                                          </wp:positionH>
                                          <wp:positionV relativeFrom="paragraph">
                                            <wp:posOffset>6985</wp:posOffset>
                                          </wp:positionV>
                                          <wp:extent cx="162560" cy="163195"/>
                                          <wp:effectExtent l="0" t="0" r="8890" b="8255"/>
                                          <wp:wrapTopAndBottom/>
                                          <wp:docPr id="20769404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560" cy="163195"/>
                                                  </a:xfrm>
                                                  <a:prstGeom prst="rect">
                                                    <a:avLst/>
                                                  </a:prstGeom>
                                                  <a:noFill/>
                                                </pic:spPr>
                                              </pic:pic>
                                            </a:graphicData>
                                          </a:graphic>
                                          <wp14:sizeRelH relativeFrom="page">
                                            <wp14:pctWidth>0</wp14:pctWidth>
                                          </wp14:sizeRelH>
                                          <wp14:sizeRelV relativeFrom="page">
                                            <wp14:pctHeight>0</wp14:pctHeight>
                                          </wp14:sizeRelV>
                                        </wp:anchor>
                                      </w:drawing>
                                    </w:r>
                                  </w:p>
                                </w:tc>
                                <w:tc>
                                  <w:tcPr>
                                    <w:tcW w:w="7213" w:type="dxa"/>
                                    <w:tcMar>
                                      <w:top w:w="0" w:type="dxa"/>
                                      <w:left w:w="108" w:type="dxa"/>
                                      <w:bottom w:w="0" w:type="dxa"/>
                                      <w:right w:w="108" w:type="dxa"/>
                                    </w:tcMar>
                                    <w:hideMark/>
                                  </w:tcPr>
                                  <w:p w14:paraId="5FA010A8" w14:textId="77777777" w:rsidR="00BD3F80" w:rsidRDefault="006123C3">
                                    <w:pPr>
                                      <w:spacing w:after="0" w:line="276" w:lineRule="auto"/>
                                      <w:rPr>
                                        <w:rFonts w:ascii="Helvetica" w:hAnsi="Helvetica" w:cs="Helvetica"/>
                                        <w:color w:val="000000"/>
                                        <w:lang w:val="fr-FR"/>
                                      </w:rPr>
                                    </w:pPr>
                                    <w:hyperlink r:id="rId51" w:history="1">
                                      <w:r w:rsidR="00BD3F80">
                                        <w:rPr>
                                          <w:rStyle w:val="Hyperlink"/>
                                          <w:rFonts w:ascii="Helvetica" w:hAnsi="Helvetica" w:cs="Helvetica"/>
                                          <w:lang w:val="fr-FR"/>
                                        </w:rPr>
                                        <w:t>infoicc@qcci.org</w:t>
                                      </w:r>
                                    </w:hyperlink>
                                  </w:p>
                                </w:tc>
                              </w:tr>
                              <w:tr w:rsidR="00BD3F80" w14:paraId="02E05358" w14:textId="77777777">
                                <w:tc>
                                  <w:tcPr>
                                    <w:tcW w:w="569" w:type="dxa"/>
                                    <w:tcMar>
                                      <w:top w:w="0" w:type="dxa"/>
                                      <w:left w:w="108" w:type="dxa"/>
                                      <w:bottom w:w="0" w:type="dxa"/>
                                      <w:right w:w="108" w:type="dxa"/>
                                    </w:tcMar>
                                    <w:hideMark/>
                                  </w:tcPr>
                                  <w:p w14:paraId="4E1CB226" w14:textId="64EC9796" w:rsidR="00BD3F80" w:rsidRDefault="00BD3F80">
                                    <w:pPr>
                                      <w:spacing w:after="0" w:line="276" w:lineRule="auto"/>
                                      <w:rPr>
                                        <w:rFonts w:ascii="Helvetica" w:hAnsi="Helvetica" w:cs="Helvetica"/>
                                        <w:sz w:val="4"/>
                                        <w:szCs w:val="4"/>
                                        <w:lang w:val="fr-FR"/>
                                      </w:rPr>
                                    </w:pPr>
                                    <w:r>
                                      <w:rPr>
                                        <w:noProof/>
                                      </w:rPr>
                                      <w:drawing>
                                        <wp:anchor distT="0" distB="0" distL="114300" distR="114300" simplePos="0" relativeHeight="251661312" behindDoc="1" locked="0" layoutInCell="1" allowOverlap="1" wp14:anchorId="6D60AAC0" wp14:editId="7736BBC8">
                                          <wp:simplePos x="0" y="0"/>
                                          <wp:positionH relativeFrom="column">
                                            <wp:posOffset>37465</wp:posOffset>
                                          </wp:positionH>
                                          <wp:positionV relativeFrom="paragraph">
                                            <wp:posOffset>-127635</wp:posOffset>
                                          </wp:positionV>
                                          <wp:extent cx="164465" cy="164465"/>
                                          <wp:effectExtent l="0" t="0" r="6985" b="6985"/>
                                          <wp:wrapTopAndBottom/>
                                          <wp:docPr id="472098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465" cy="164465"/>
                                                  </a:xfrm>
                                                  <a:prstGeom prst="rect">
                                                    <a:avLst/>
                                                  </a:prstGeom>
                                                  <a:noFill/>
                                                </pic:spPr>
                                              </pic:pic>
                                            </a:graphicData>
                                          </a:graphic>
                                          <wp14:sizeRelH relativeFrom="page">
                                            <wp14:pctWidth>0</wp14:pctWidth>
                                          </wp14:sizeRelH>
                                          <wp14:sizeRelV relativeFrom="page">
                                            <wp14:pctHeight>0</wp14:pctHeight>
                                          </wp14:sizeRelV>
                                        </wp:anchor>
                                      </w:drawing>
                                    </w:r>
                                  </w:p>
                                </w:tc>
                                <w:tc>
                                  <w:tcPr>
                                    <w:tcW w:w="7213" w:type="dxa"/>
                                    <w:tcMar>
                                      <w:top w:w="0" w:type="dxa"/>
                                      <w:left w:w="108" w:type="dxa"/>
                                      <w:bottom w:w="0" w:type="dxa"/>
                                      <w:right w:w="108" w:type="dxa"/>
                                    </w:tcMar>
                                    <w:hideMark/>
                                  </w:tcPr>
                                  <w:p w14:paraId="3DEB31BF" w14:textId="77777777" w:rsidR="00BD3F80" w:rsidRDefault="006123C3">
                                    <w:pPr>
                                      <w:spacing w:after="0" w:line="276" w:lineRule="auto"/>
                                      <w:rPr>
                                        <w:rFonts w:ascii="Helvetica" w:hAnsi="Helvetica" w:cs="Helvetica"/>
                                        <w:color w:val="0563C1"/>
                                        <w:u w:val="single"/>
                                        <w:lang w:val="fr-FR"/>
                                      </w:rPr>
                                    </w:pPr>
                                    <w:hyperlink r:id="rId53" w:history="1">
                                      <w:r w:rsidR="00BD3F80">
                                        <w:rPr>
                                          <w:rStyle w:val="Hyperlink"/>
                                          <w:rFonts w:ascii="Helvetica" w:hAnsi="Helvetica" w:cs="Helvetica"/>
                                          <w:lang w:val="fr-FR"/>
                                        </w:rPr>
                                        <w:t>www.iccqatar.org/</w:t>
                                      </w:r>
                                    </w:hyperlink>
                                  </w:p>
                                </w:tc>
                              </w:tr>
                            </w:tbl>
                            <w:p w14:paraId="72E9FA1B" w14:textId="77777777" w:rsidR="00BD3F80" w:rsidRDefault="00BD3F80">
                              <w:pPr>
                                <w:spacing w:after="0" w:line="276" w:lineRule="auto"/>
                                <w:rPr>
                                  <w:rFonts w:ascii="Helvetica" w:hAnsi="Helvetica" w:cs="Helvetica"/>
                                  <w:lang w:val="fr-FR"/>
                                </w:rPr>
                              </w:pPr>
                            </w:p>
                          </w:tc>
                        </w:tr>
                      </w:tbl>
                      <w:p w14:paraId="7664D54B" w14:textId="77777777" w:rsidR="00BD3F80" w:rsidRDefault="00BD3F80">
                        <w:pPr>
                          <w:spacing w:after="0" w:line="240" w:lineRule="auto"/>
                          <w:rPr>
                            <w:rFonts w:ascii="Times New Roman" w:eastAsia="Times New Roman" w:hAnsi="Times New Roman" w:cs="Times New Roman"/>
                            <w:sz w:val="20"/>
                            <w:szCs w:val="20"/>
                          </w:rPr>
                        </w:pPr>
                      </w:p>
                    </w:tc>
                  </w:tr>
                </w:tbl>
                <w:p w14:paraId="5A9AB3CD" w14:textId="77777777" w:rsidR="00BD3F80" w:rsidRDefault="00BD3F80">
                  <w:pPr>
                    <w:spacing w:after="0" w:line="240" w:lineRule="auto"/>
                    <w:rPr>
                      <w:rFonts w:ascii="Times New Roman" w:eastAsia="Times New Roman" w:hAnsi="Times New Roman" w:cs="Times New Roman"/>
                      <w:sz w:val="20"/>
                      <w:szCs w:val="20"/>
                    </w:rPr>
                  </w:pPr>
                </w:p>
              </w:tc>
              <w:tc>
                <w:tcPr>
                  <w:tcW w:w="20" w:type="dxa"/>
                  <w:hideMark/>
                </w:tcPr>
                <w:tbl>
                  <w:tblPr>
                    <w:tblW w:w="5000" w:type="pct"/>
                    <w:tblCellMar>
                      <w:left w:w="0" w:type="dxa"/>
                      <w:right w:w="0" w:type="dxa"/>
                    </w:tblCellMar>
                    <w:tblLook w:val="04A0" w:firstRow="1" w:lastRow="0" w:firstColumn="1" w:lastColumn="0" w:noHBand="0" w:noVBand="1"/>
                  </w:tblPr>
                  <w:tblGrid>
                    <w:gridCol w:w="300"/>
                  </w:tblGrid>
                  <w:tr w:rsidR="00BD3F80" w14:paraId="7ECD945F" w14:textId="77777777">
                    <w:tc>
                      <w:tcPr>
                        <w:tcW w:w="300" w:type="dxa"/>
                        <w:vAlign w:val="center"/>
                        <w:hideMark/>
                      </w:tcPr>
                      <w:tbl>
                        <w:tblPr>
                          <w:tblW w:w="300" w:type="dxa"/>
                          <w:tblCellMar>
                            <w:left w:w="0" w:type="dxa"/>
                            <w:right w:w="0" w:type="dxa"/>
                          </w:tblCellMar>
                          <w:tblLook w:val="04A0" w:firstRow="1" w:lastRow="0" w:firstColumn="1" w:lastColumn="0" w:noHBand="0" w:noVBand="1"/>
                        </w:tblPr>
                        <w:tblGrid>
                          <w:gridCol w:w="300"/>
                        </w:tblGrid>
                        <w:tr w:rsidR="00BD3F80" w14:paraId="58C8FD23" w14:textId="77777777">
                          <w:tc>
                            <w:tcPr>
                              <w:tcW w:w="300" w:type="dxa"/>
                              <w:vAlign w:val="center"/>
                              <w:hideMark/>
                            </w:tcPr>
                            <w:p w14:paraId="7BF09D21" w14:textId="77777777" w:rsidR="00BD3F80" w:rsidRDefault="00BD3F80">
                              <w:pPr>
                                <w:spacing w:after="0" w:line="240" w:lineRule="auto"/>
                                <w:rPr>
                                  <w:rFonts w:ascii="Times New Roman" w:eastAsia="Times New Roman" w:hAnsi="Times New Roman" w:cs="Times New Roman"/>
                                  <w:sz w:val="20"/>
                                  <w:szCs w:val="20"/>
                                </w:rPr>
                              </w:pPr>
                            </w:p>
                          </w:tc>
                        </w:tr>
                      </w:tbl>
                      <w:p w14:paraId="31A41530" w14:textId="77777777" w:rsidR="00BD3F80" w:rsidRDefault="00BD3F80">
                        <w:pPr>
                          <w:spacing w:after="0" w:line="240" w:lineRule="auto"/>
                          <w:rPr>
                            <w:rFonts w:ascii="Times New Roman" w:eastAsia="Times New Roman" w:hAnsi="Times New Roman" w:cs="Times New Roman"/>
                            <w:sz w:val="20"/>
                            <w:szCs w:val="20"/>
                          </w:rPr>
                        </w:pPr>
                      </w:p>
                    </w:tc>
                  </w:tr>
                </w:tbl>
                <w:p w14:paraId="2FC1FAB9" w14:textId="77777777" w:rsidR="00BD3F80" w:rsidRDefault="00BD3F80">
                  <w:pPr>
                    <w:spacing w:after="0" w:line="240" w:lineRule="auto"/>
                    <w:rPr>
                      <w:rFonts w:ascii="Times New Roman" w:eastAsia="Times New Roman" w:hAnsi="Times New Roman" w:cs="Times New Roman"/>
                      <w:sz w:val="20"/>
                      <w:szCs w:val="20"/>
                    </w:rPr>
                  </w:pPr>
                </w:p>
              </w:tc>
              <w:tc>
                <w:tcPr>
                  <w:tcW w:w="3191" w:type="dxa"/>
                  <w:hideMark/>
                </w:tcPr>
                <w:tbl>
                  <w:tblPr>
                    <w:tblW w:w="5000" w:type="pct"/>
                    <w:tblCellMar>
                      <w:left w:w="0" w:type="dxa"/>
                      <w:right w:w="0" w:type="dxa"/>
                    </w:tblCellMar>
                    <w:tblLook w:val="04A0" w:firstRow="1" w:lastRow="0" w:firstColumn="1" w:lastColumn="0" w:noHBand="0" w:noVBand="1"/>
                  </w:tblPr>
                  <w:tblGrid>
                    <w:gridCol w:w="3191"/>
                  </w:tblGrid>
                  <w:tr w:rsidR="00BD3F80" w14:paraId="668AF146" w14:textId="77777777">
                    <w:tc>
                      <w:tcPr>
                        <w:tcW w:w="2895" w:type="dxa"/>
                        <w:vAlign w:val="center"/>
                        <w:hideMark/>
                      </w:tcPr>
                      <w:tbl>
                        <w:tblPr>
                          <w:tblW w:w="2895" w:type="dxa"/>
                          <w:tblCellMar>
                            <w:left w:w="0" w:type="dxa"/>
                            <w:right w:w="0" w:type="dxa"/>
                          </w:tblCellMar>
                          <w:tblLook w:val="04A0" w:firstRow="1" w:lastRow="0" w:firstColumn="1" w:lastColumn="0" w:noHBand="0" w:noVBand="1"/>
                        </w:tblPr>
                        <w:tblGrid>
                          <w:gridCol w:w="2895"/>
                        </w:tblGrid>
                        <w:tr w:rsidR="00BD3F80" w14:paraId="66C890D7" w14:textId="77777777">
                          <w:tc>
                            <w:tcPr>
                              <w:tcW w:w="2370" w:type="dxa"/>
                              <w:tcMar>
                                <w:top w:w="300" w:type="dxa"/>
                                <w:left w:w="225" w:type="dxa"/>
                                <w:bottom w:w="300" w:type="dxa"/>
                                <w:right w:w="300" w:type="dxa"/>
                              </w:tcMar>
                              <w:vAlign w:val="center"/>
                              <w:hideMark/>
                            </w:tcPr>
                            <w:p w14:paraId="3FBC4893" w14:textId="77777777" w:rsidR="00BD3F80" w:rsidRDefault="00BD3F80">
                              <w:pPr>
                                <w:pStyle w:val="NormalWeb"/>
                                <w:ind w:left="-810"/>
                                <w:rPr>
                                  <w:rFonts w:ascii="Helvetica" w:hAnsi="Helvetica" w:cs="Helvetica"/>
                                  <w:color w:val="36424A"/>
                                  <w:sz w:val="21"/>
                                  <w:szCs w:val="21"/>
                                </w:rPr>
                              </w:pPr>
                              <w:r>
                                <w:rPr>
                                  <w:rStyle w:val="Strong"/>
                                  <w:rFonts w:ascii="Helvetica" w:hAnsi="Helvetica" w:cs="Helvetica"/>
                                  <w:color w:val="36424A"/>
                                  <w:sz w:val="21"/>
                                  <w:szCs w:val="21"/>
                                </w:rPr>
                                <w:t>Connect with us</w:t>
                              </w:r>
                            </w:p>
                            <w:p w14:paraId="3539002D" w14:textId="00A9AF89" w:rsidR="00BD3F80" w:rsidRDefault="00BD3F80">
                              <w:pPr>
                                <w:pStyle w:val="NormalWeb"/>
                                <w:rPr>
                                  <w:rFonts w:ascii="Helvetica" w:hAnsi="Helvetica" w:cs="Helvetica"/>
                                  <w:color w:val="36424A"/>
                                  <w:sz w:val="21"/>
                                  <w:szCs w:val="21"/>
                                </w:rPr>
                              </w:pPr>
                              <w:r>
                                <w:rPr>
                                  <w:rFonts w:ascii="Helvetica" w:hAnsi="Helvetica" w:cs="Helvetica"/>
                                  <w:noProof/>
                                  <w:sz w:val="20"/>
                                  <w:szCs w:val="20"/>
                                  <w:lang w:val="fr-FR"/>
                                </w:rPr>
                                <w:drawing>
                                  <wp:inline distT="0" distB="0" distL="0" distR="0" wp14:anchorId="436B2AC5" wp14:editId="09CEDCC6">
                                    <wp:extent cx="342900" cy="685800"/>
                                    <wp:effectExtent l="0" t="0" r="0" b="0"/>
                                    <wp:docPr id="1856921514" name="Picture 4">
                                      <a:hlinkClick xmlns:a="http://schemas.openxmlformats.org/drawingml/2006/main" r:id="rId54" tooltip="https://eur01.safelinks.protection.outlook.com/?url=https%3A%2F%2Fwww.linkedin.com%2Fcompany%2Finternational-chamber-of-commerce%2F&amp;data=05%7C01%7CLise.EYMERIT%40iccwbo.org%7C3099d223759f445dcb5808da4ee64d6a%7Cc541a3c6520b49ce82202228ac7c3626%7C0%7C0%7C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Pr>
                                  <w:rFonts w:ascii="Helvetica" w:hAnsi="Helvetica" w:cs="Helvetica"/>
                                  <w:noProof/>
                                  <w:sz w:val="20"/>
                                  <w:szCs w:val="20"/>
                                  <w:lang w:val="fr-FR"/>
                                </w:rPr>
                                <w:drawing>
                                  <wp:inline distT="0" distB="0" distL="0" distR="0" wp14:anchorId="01549891" wp14:editId="5FF847CF">
                                    <wp:extent cx="342900" cy="685800"/>
                                    <wp:effectExtent l="0" t="0" r="0" b="0"/>
                                    <wp:docPr id="2023355954" name="Picture 3">
                                      <a:hlinkClick xmlns:a="http://schemas.openxmlformats.org/drawingml/2006/main" r:id="rId57" tooltip="https://eur01.safelinks.protection.outlook.com/?url=https%3A%2F%2Ftwitter.com%2Ficcwbo&amp;data=05%7C01%7CLise.EYMERIT%40iccwbo.org%7C3099d223759f445dcb5808da4ee64d6a%7Cc541a3c6520b49ce82202228ac7c3626%7C0%7C0%7C637909048289189016%7CUnknown%7CTWFpbGZsb3d8eyJW"/>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Pr>
                                  <w:rFonts w:ascii="Helvetica" w:hAnsi="Helvetica" w:cs="Helvetica"/>
                                  <w:noProof/>
                                  <w:sz w:val="20"/>
                                  <w:szCs w:val="20"/>
                                  <w:lang w:val="fr-FR"/>
                                </w:rPr>
                                <w:drawing>
                                  <wp:inline distT="0" distB="0" distL="0" distR="0" wp14:anchorId="256DB3B7" wp14:editId="52E7ACA9">
                                    <wp:extent cx="342900" cy="685800"/>
                                    <wp:effectExtent l="0" t="0" r="0" b="0"/>
                                    <wp:docPr id="1051702843" name="Picture 2">
                                      <a:hlinkClick xmlns:a="http://schemas.openxmlformats.org/drawingml/2006/main" r:id="rId60" tooltip="https://eur01.safelinks.protection.outlook.com/?url=https%3A%2F%2Fwww.instagram.com%2Ficcwbo%2F%3Fhl%3Den&amp;data=05%7C01%7CLise.EYMERIT%40iccwbo.org%7C3099d223759f445dcb5808da4ee64d6a%7Cc541a3c6520b49ce82202228ac7c3626%7C0%7C0%7C637909048289345363%7CUnknow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1" r:link="rId62">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r>
                                <w:rPr>
                                  <w:rFonts w:ascii="Helvetica" w:hAnsi="Helvetica" w:cs="Helvetica"/>
                                  <w:noProof/>
                                  <w:sz w:val="20"/>
                                  <w:szCs w:val="20"/>
                                  <w:lang w:val="fr-FR"/>
                                </w:rPr>
                                <w:drawing>
                                  <wp:inline distT="0" distB="0" distL="0" distR="0" wp14:anchorId="7C94406E" wp14:editId="1CD7AEC8">
                                    <wp:extent cx="342900" cy="685800"/>
                                    <wp:effectExtent l="0" t="0" r="0" b="0"/>
                                    <wp:docPr id="559075521" name="Picture 1">
                                      <a:hlinkClick xmlns:a="http://schemas.openxmlformats.org/drawingml/2006/main" r:id="rId63" tooltip="https://eur01.safelinks.protection.outlook.com/?url=https%3A%2F%2Fwww.facebook.com%2Ficcwbo%2F&amp;data=05%7C01%7CLise.EYMERIT%40iccwbo.org%7C3099d223759f445dcb5808da4ee64d6a%7Cc541a3c6520b49ce82202228ac7c3626%7C0%7C0%7C637909048289189016%7CUnknown%7CTWFpbGZ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342900" cy="685800"/>
                                            </a:xfrm>
                                            <a:prstGeom prst="rect">
                                              <a:avLst/>
                                            </a:prstGeom>
                                            <a:noFill/>
                                            <a:ln>
                                              <a:noFill/>
                                            </a:ln>
                                          </pic:spPr>
                                        </pic:pic>
                                      </a:graphicData>
                                    </a:graphic>
                                  </wp:inline>
                                </w:drawing>
                              </w:r>
                            </w:p>
                          </w:tc>
                        </w:tr>
                      </w:tbl>
                      <w:p w14:paraId="376987C9" w14:textId="77777777" w:rsidR="00BD3F80" w:rsidRDefault="00BD3F80">
                        <w:pPr>
                          <w:spacing w:after="0" w:line="240" w:lineRule="auto"/>
                          <w:rPr>
                            <w:rFonts w:ascii="Times New Roman" w:eastAsia="Times New Roman" w:hAnsi="Times New Roman" w:cs="Times New Roman"/>
                            <w:sz w:val="20"/>
                            <w:szCs w:val="20"/>
                          </w:rPr>
                        </w:pPr>
                      </w:p>
                    </w:tc>
                  </w:tr>
                </w:tbl>
                <w:p w14:paraId="7B5700AA" w14:textId="77777777" w:rsidR="00BD3F80" w:rsidRDefault="00BD3F80">
                  <w:pPr>
                    <w:spacing w:after="0" w:line="240" w:lineRule="auto"/>
                    <w:rPr>
                      <w:rFonts w:ascii="Times New Roman" w:eastAsia="Times New Roman" w:hAnsi="Times New Roman" w:cs="Times New Roman"/>
                      <w:sz w:val="20"/>
                      <w:szCs w:val="20"/>
                    </w:rPr>
                  </w:pPr>
                </w:p>
              </w:tc>
            </w:tr>
          </w:tbl>
          <w:p w14:paraId="3E4E7CB0" w14:textId="77777777" w:rsidR="00BD3F80" w:rsidRDefault="00BD3F80">
            <w:pPr>
              <w:spacing w:after="0" w:line="240" w:lineRule="auto"/>
              <w:jc w:val="center"/>
              <w:rPr>
                <w:rFonts w:ascii="Times New Roman" w:eastAsia="Times New Roman" w:hAnsi="Times New Roman" w:cs="Times New Roman"/>
                <w:sz w:val="20"/>
                <w:szCs w:val="20"/>
              </w:rPr>
            </w:pPr>
          </w:p>
        </w:tc>
      </w:tr>
      <w:tr w:rsidR="00BE7A88" w14:paraId="166287C2" w14:textId="77777777" w:rsidTr="00BE7A88">
        <w:trPr>
          <w:jc w:val="center"/>
        </w:trPr>
        <w:tc>
          <w:tcPr>
            <w:tcW w:w="5000" w:type="pct"/>
            <w:hideMark/>
          </w:tcPr>
          <w:tbl>
            <w:tblPr>
              <w:tblW w:w="9000" w:type="dxa"/>
              <w:jc w:val="center"/>
              <w:tblCellMar>
                <w:left w:w="0" w:type="dxa"/>
                <w:right w:w="0" w:type="dxa"/>
              </w:tblCellMar>
              <w:tblLook w:val="04A0" w:firstRow="1" w:lastRow="0" w:firstColumn="1" w:lastColumn="0" w:noHBand="0" w:noVBand="1"/>
            </w:tblPr>
            <w:tblGrid>
              <w:gridCol w:w="9000"/>
            </w:tblGrid>
            <w:tr w:rsidR="00BD3F80" w14:paraId="03660E24"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9000"/>
                  </w:tblGrid>
                  <w:tr w:rsidR="00BD3F80" w14:paraId="2D92900B" w14:textId="77777777">
                    <w:trPr>
                      <w:jc w:val="center"/>
                    </w:trPr>
                    <w:tc>
                      <w:tcPr>
                        <w:tcW w:w="5000" w:type="pct"/>
                        <w:hideMark/>
                      </w:tcPr>
                      <w:tbl>
                        <w:tblPr>
                          <w:tblW w:w="0" w:type="auto"/>
                          <w:jc w:val="center"/>
                          <w:tblCellMar>
                            <w:left w:w="0" w:type="dxa"/>
                            <w:right w:w="0" w:type="dxa"/>
                          </w:tblCellMar>
                          <w:tblLook w:val="04A0" w:firstRow="1" w:lastRow="0" w:firstColumn="1" w:lastColumn="0" w:noHBand="0" w:noVBand="1"/>
                        </w:tblPr>
                        <w:tblGrid>
                          <w:gridCol w:w="9000"/>
                        </w:tblGrid>
                        <w:tr w:rsidR="00BD3F80" w14:paraId="40432779" w14:textId="77777777">
                          <w:trPr>
                            <w:jc w:val="center"/>
                          </w:trPr>
                          <w:tc>
                            <w:tcPr>
                              <w:tcW w:w="9000" w:type="dxa"/>
                              <w:hideMark/>
                            </w:tcPr>
                            <w:tbl>
                              <w:tblPr>
                                <w:tblW w:w="5000" w:type="pct"/>
                                <w:tblCellMar>
                                  <w:left w:w="0" w:type="dxa"/>
                                  <w:right w:w="0" w:type="dxa"/>
                                </w:tblCellMar>
                                <w:tblLook w:val="04A0" w:firstRow="1" w:lastRow="0" w:firstColumn="1" w:lastColumn="0" w:noHBand="0" w:noVBand="1"/>
                              </w:tblPr>
                              <w:tblGrid>
                                <w:gridCol w:w="9000"/>
                              </w:tblGrid>
                              <w:tr w:rsidR="00BD3F80" w14:paraId="609D76D4" w14:textId="77777777">
                                <w:tc>
                                  <w:tcPr>
                                    <w:tcW w:w="9000" w:type="dxa"/>
                                    <w:vAlign w:val="center"/>
                                    <w:hideMark/>
                                  </w:tcPr>
                                  <w:tbl>
                                    <w:tblPr>
                                      <w:tblW w:w="9000" w:type="dxa"/>
                                      <w:tblCellMar>
                                        <w:left w:w="0" w:type="dxa"/>
                                        <w:right w:w="0" w:type="dxa"/>
                                      </w:tblCellMar>
                                      <w:tblLook w:val="04A0" w:firstRow="1" w:lastRow="0" w:firstColumn="1" w:lastColumn="0" w:noHBand="0" w:noVBand="1"/>
                                    </w:tblPr>
                                    <w:tblGrid>
                                      <w:gridCol w:w="9000"/>
                                    </w:tblGrid>
                                    <w:tr w:rsidR="00BD3F80" w14:paraId="3B0752A1" w14:textId="77777777">
                                      <w:tc>
                                        <w:tcPr>
                                          <w:tcW w:w="9000" w:type="dxa"/>
                                          <w:vAlign w:val="center"/>
                                          <w:hideMark/>
                                        </w:tcPr>
                                        <w:p w14:paraId="29A1B0C6" w14:textId="77777777" w:rsidR="00BD3F80" w:rsidRDefault="00BD3F80">
                                          <w:pPr>
                                            <w:spacing w:after="0" w:line="240" w:lineRule="auto"/>
                                            <w:rPr>
                                              <w:rFonts w:ascii="Times New Roman" w:eastAsia="Times New Roman" w:hAnsi="Times New Roman" w:cs="Times New Roman"/>
                                              <w:sz w:val="20"/>
                                              <w:szCs w:val="20"/>
                                            </w:rPr>
                                          </w:pPr>
                                        </w:p>
                                      </w:tc>
                                    </w:tr>
                                  </w:tbl>
                                  <w:p w14:paraId="22F9B4E5" w14:textId="77777777" w:rsidR="00BD3F80" w:rsidRDefault="00BD3F80">
                                    <w:pPr>
                                      <w:spacing w:after="0" w:line="240" w:lineRule="auto"/>
                                      <w:rPr>
                                        <w:rFonts w:ascii="Times New Roman" w:eastAsia="Times New Roman" w:hAnsi="Times New Roman" w:cs="Times New Roman"/>
                                        <w:sz w:val="20"/>
                                        <w:szCs w:val="20"/>
                                      </w:rPr>
                                    </w:pPr>
                                  </w:p>
                                </w:tc>
                              </w:tr>
                            </w:tbl>
                            <w:p w14:paraId="13E4815A" w14:textId="77777777" w:rsidR="00BD3F80" w:rsidRDefault="00BD3F80">
                              <w:pPr>
                                <w:spacing w:after="0" w:line="240" w:lineRule="auto"/>
                                <w:rPr>
                                  <w:rFonts w:ascii="Times New Roman" w:eastAsia="Times New Roman" w:hAnsi="Times New Roman" w:cs="Times New Roman"/>
                                  <w:sz w:val="20"/>
                                  <w:szCs w:val="20"/>
                                </w:rPr>
                              </w:pPr>
                            </w:p>
                          </w:tc>
                        </w:tr>
                      </w:tbl>
                      <w:p w14:paraId="6B4E1543" w14:textId="77777777" w:rsidR="00BD3F80" w:rsidRDefault="00BD3F80">
                        <w:pPr>
                          <w:spacing w:after="0" w:line="240" w:lineRule="auto"/>
                          <w:jc w:val="center"/>
                          <w:rPr>
                            <w:rFonts w:ascii="Times New Roman" w:eastAsia="Times New Roman" w:hAnsi="Times New Roman" w:cs="Times New Roman"/>
                            <w:sz w:val="20"/>
                            <w:szCs w:val="20"/>
                          </w:rPr>
                        </w:pPr>
                      </w:p>
                    </w:tc>
                  </w:tr>
                </w:tbl>
                <w:p w14:paraId="6AACD4A1" w14:textId="77777777" w:rsidR="00BD3F80" w:rsidRDefault="00BD3F80">
                  <w:pPr>
                    <w:spacing w:after="0" w:line="240" w:lineRule="auto"/>
                    <w:jc w:val="center"/>
                    <w:rPr>
                      <w:rFonts w:ascii="Times New Roman" w:eastAsia="Times New Roman" w:hAnsi="Times New Roman" w:cs="Times New Roman"/>
                      <w:sz w:val="20"/>
                      <w:szCs w:val="20"/>
                    </w:rPr>
                  </w:pPr>
                </w:p>
              </w:tc>
            </w:tr>
          </w:tbl>
          <w:p w14:paraId="7D3932E5" w14:textId="77777777" w:rsidR="00BD3F80" w:rsidRDefault="00BD3F80">
            <w:pPr>
              <w:spacing w:after="0" w:line="240" w:lineRule="auto"/>
              <w:jc w:val="center"/>
              <w:rPr>
                <w:rFonts w:ascii="Times New Roman" w:eastAsia="Times New Roman" w:hAnsi="Times New Roman" w:cs="Times New Roman"/>
                <w:sz w:val="20"/>
                <w:szCs w:val="20"/>
              </w:rPr>
            </w:pPr>
          </w:p>
        </w:tc>
      </w:tr>
      <w:bookmarkEnd w:id="0"/>
    </w:tbl>
    <w:p w14:paraId="5CFEEE06" w14:textId="77777777" w:rsidR="00BD3F80" w:rsidRDefault="00BD3F80" w:rsidP="00BD3F80">
      <w:pPr>
        <w:pStyle w:val="NormalWeb"/>
        <w:rPr>
          <w:rFonts w:ascii="Helvetica" w:hAnsi="Helvetica" w:cs="Helvetica"/>
          <w:sz w:val="21"/>
          <w:szCs w:val="21"/>
        </w:rPr>
      </w:pPr>
    </w:p>
    <w:p w14:paraId="39B6456F" w14:textId="77777777" w:rsidR="00454796" w:rsidRDefault="006123C3"/>
    <w:sectPr w:rsidR="004547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E115E5"/>
    <w:multiLevelType w:val="hybridMultilevel"/>
    <w:tmpl w:val="2AC64D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59269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mailMerge>
    <w:mainDocumentType w:val="email"/>
    <w:linkToQuery/>
    <w:dataType w:val="native"/>
    <w:connectString w:val="Provider=Microsoft.ACE.OLEDB.12.0;User ID=Admin;Data Source=C:\Users\sherwet\OneDrive - qcciorg\ICC - Sherwet\Membership\Non-Members list as of 3.6.24 .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Full List$'`"/>
    <w:dataSource r:id="rId1"/>
    <w:addressFieldName w:val="Email"/>
    <w:mailSubject w:val="ICC Qatar Newsletter - July 2024 Edition"/>
    <w:odso>
      <w:udl w:val="Provider=Microsoft.ACE.OLEDB.12.0;User ID=Admin;Data Source=C:\Users\sherwet\OneDrive - qcciorg\ICC - Sherwet\Membership\Non-Members list as of 3.6.24 .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Full List$'"/>
      <w:src r:id="rId2"/>
      <w:colDelim w:val="9"/>
      <w:type w:val="database"/>
      <w:fHdr/>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type w:val="dbColumn"/>
        <w:name w:val="Job Title"/>
        <w:mappedName w:val="Job Title"/>
        <w:column w:val="1"/>
        <w:lid w:val="en-US"/>
      </w:fieldMapData>
      <w:fieldMapData>
        <w:type w:val="dbColumn"/>
        <w:name w:val="Company"/>
        <w:mappedName w:val="Company"/>
        <w:column w:val="2"/>
        <w:lid w:val="en-US"/>
      </w:fieldMapData>
      <w:fieldMapData>
        <w:lid w:val="en-US"/>
      </w:fieldMapData>
      <w:fieldMapData>
        <w:lid w:val="en-US"/>
      </w:fieldMapData>
      <w:fieldMapData>
        <w:type w:val="dbColumn"/>
        <w:name w:val="City"/>
        <w:mappedName w:val="City"/>
        <w:column w:val="5"/>
        <w:lid w:val="en-US"/>
      </w:fieldMapData>
      <w:fieldMapData>
        <w:lid w:val="en-US"/>
      </w:fieldMapData>
      <w:fieldMapData>
        <w:lid w:val="en-US"/>
      </w:fieldMapData>
      <w:fieldMapData>
        <w:type w:val="dbColumn"/>
        <w:name w:val="Country"/>
        <w:mappedName w:val="Country or Region"/>
        <w:column w:val="6"/>
        <w:lid w:val="en-US"/>
      </w:fieldMapData>
      <w:fieldMapData>
        <w:lid w:val="en-US"/>
      </w:fieldMapData>
      <w:fieldMapData>
        <w:lid w:val="en-US"/>
      </w:fieldMapData>
      <w:fieldMapData>
        <w:lid w:val="en-US"/>
      </w:fieldMapData>
      <w:fieldMapData>
        <w:lid w:val="en-US"/>
      </w:fieldMapData>
      <w:fieldMapData>
        <w:type w:val="dbColumn"/>
        <w:name w:val="Email"/>
        <w:mappedName w:val="E-mail Address"/>
        <w:column w:val="3"/>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fieldMapData>
        <w:lid w:val="en-US"/>
      </w:fieldMapData>
    </w:odso>
  </w:mailMerg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3F80"/>
    <w:rsid w:val="00037079"/>
    <w:rsid w:val="00071A21"/>
    <w:rsid w:val="000742D4"/>
    <w:rsid w:val="001260C5"/>
    <w:rsid w:val="0022740B"/>
    <w:rsid w:val="0026559F"/>
    <w:rsid w:val="00305B8A"/>
    <w:rsid w:val="003727F3"/>
    <w:rsid w:val="00375E79"/>
    <w:rsid w:val="00376BE2"/>
    <w:rsid w:val="003B37B8"/>
    <w:rsid w:val="003C6B81"/>
    <w:rsid w:val="00422EDE"/>
    <w:rsid w:val="00462BE4"/>
    <w:rsid w:val="0049671A"/>
    <w:rsid w:val="00541D28"/>
    <w:rsid w:val="00557A51"/>
    <w:rsid w:val="00561570"/>
    <w:rsid w:val="0057313B"/>
    <w:rsid w:val="00611BBD"/>
    <w:rsid w:val="006123C3"/>
    <w:rsid w:val="00706294"/>
    <w:rsid w:val="007557FC"/>
    <w:rsid w:val="007D3B96"/>
    <w:rsid w:val="009066BE"/>
    <w:rsid w:val="0093690F"/>
    <w:rsid w:val="009D172B"/>
    <w:rsid w:val="00A969A0"/>
    <w:rsid w:val="00B318C6"/>
    <w:rsid w:val="00BD0103"/>
    <w:rsid w:val="00BD3F80"/>
    <w:rsid w:val="00BE4B87"/>
    <w:rsid w:val="00BE7A88"/>
    <w:rsid w:val="00C206A7"/>
    <w:rsid w:val="00CE6E61"/>
    <w:rsid w:val="00D36AA5"/>
    <w:rsid w:val="00D83764"/>
    <w:rsid w:val="00D975C3"/>
    <w:rsid w:val="00DA1903"/>
    <w:rsid w:val="00E15B08"/>
    <w:rsid w:val="00E5699A"/>
    <w:rsid w:val="00E83EC1"/>
    <w:rsid w:val="00ED76F7"/>
    <w:rsid w:val="00F922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2F24CE1D"/>
  <w15:chartTrackingRefBased/>
  <w15:docId w15:val="{6AEE487B-88EB-4CA6-8589-5E96DEEF9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3F80"/>
    <w:pPr>
      <w:spacing w:line="254" w:lineRule="auto"/>
    </w:pPr>
    <w:rPr>
      <w:rFonts w:ascii="Calibri" w:hAnsi="Calibri" w:cs="Calibri"/>
    </w:rPr>
  </w:style>
  <w:style w:type="paragraph" w:styleId="Heading1">
    <w:name w:val="heading 1"/>
    <w:basedOn w:val="Normal"/>
    <w:link w:val="Heading1Char"/>
    <w:uiPriority w:val="9"/>
    <w:qFormat/>
    <w:rsid w:val="00BD3F80"/>
    <w:pPr>
      <w:keepNext/>
      <w:spacing w:before="240" w:after="0"/>
      <w:outlineLvl w:val="0"/>
    </w:pPr>
    <w:rPr>
      <w:rFonts w:ascii="Calibri Light" w:hAnsi="Calibri Light" w:cs="Calibri Light"/>
      <w:color w:val="2F5496"/>
      <w:kern w:val="36"/>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D3F80"/>
    <w:rPr>
      <w:rFonts w:ascii="Calibri Light" w:hAnsi="Calibri Light" w:cs="Calibri Light"/>
      <w:color w:val="2F5496"/>
      <w:kern w:val="36"/>
      <w:sz w:val="32"/>
      <w:szCs w:val="32"/>
    </w:rPr>
  </w:style>
  <w:style w:type="character" w:styleId="Hyperlink">
    <w:name w:val="Hyperlink"/>
    <w:basedOn w:val="DefaultParagraphFont"/>
    <w:uiPriority w:val="99"/>
    <w:unhideWhenUsed/>
    <w:rsid w:val="00BD3F80"/>
    <w:rPr>
      <w:color w:val="0000FF"/>
      <w:u w:val="single"/>
    </w:rPr>
  </w:style>
  <w:style w:type="paragraph" w:styleId="NormalWeb">
    <w:name w:val="Normal (Web)"/>
    <w:basedOn w:val="Normal"/>
    <w:uiPriority w:val="99"/>
    <w:semiHidden/>
    <w:unhideWhenUsed/>
    <w:rsid w:val="00BD3F80"/>
    <w:pPr>
      <w:spacing w:before="100" w:beforeAutospacing="1" w:after="100" w:afterAutospacing="1" w:line="240" w:lineRule="auto"/>
    </w:pPr>
  </w:style>
  <w:style w:type="paragraph" w:styleId="ListParagraph">
    <w:name w:val="List Paragraph"/>
    <w:basedOn w:val="Normal"/>
    <w:uiPriority w:val="34"/>
    <w:qFormat/>
    <w:rsid w:val="00BD3F80"/>
    <w:pPr>
      <w:ind w:left="720"/>
      <w:contextualSpacing/>
    </w:pPr>
  </w:style>
  <w:style w:type="character" w:styleId="Strong">
    <w:name w:val="Strong"/>
    <w:basedOn w:val="DefaultParagraphFont"/>
    <w:uiPriority w:val="22"/>
    <w:qFormat/>
    <w:rsid w:val="00BD3F80"/>
    <w:rPr>
      <w:b/>
      <w:bCs/>
    </w:rPr>
  </w:style>
  <w:style w:type="character" w:styleId="UnresolvedMention">
    <w:name w:val="Unresolved Mention"/>
    <w:basedOn w:val="DefaultParagraphFont"/>
    <w:uiPriority w:val="99"/>
    <w:semiHidden/>
    <w:unhideWhenUsed/>
    <w:rsid w:val="00422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497400">
      <w:bodyDiv w:val="1"/>
      <w:marLeft w:val="0"/>
      <w:marRight w:val="0"/>
      <w:marTop w:val="0"/>
      <w:marBottom w:val="0"/>
      <w:divBdr>
        <w:top w:val="none" w:sz="0" w:space="0" w:color="auto"/>
        <w:left w:val="none" w:sz="0" w:space="0" w:color="auto"/>
        <w:bottom w:val="none" w:sz="0" w:space="0" w:color="auto"/>
        <w:right w:val="none" w:sz="0" w:space="0" w:color="auto"/>
      </w:divBdr>
    </w:div>
    <w:div w:id="456022179">
      <w:bodyDiv w:val="1"/>
      <w:marLeft w:val="0"/>
      <w:marRight w:val="0"/>
      <w:marTop w:val="0"/>
      <w:marBottom w:val="0"/>
      <w:divBdr>
        <w:top w:val="none" w:sz="0" w:space="0" w:color="auto"/>
        <w:left w:val="none" w:sz="0" w:space="0" w:color="auto"/>
        <w:bottom w:val="none" w:sz="0" w:space="0" w:color="auto"/>
        <w:right w:val="none" w:sz="0" w:space="0" w:color="auto"/>
      </w:divBdr>
    </w:div>
    <w:div w:id="473529904">
      <w:bodyDiv w:val="1"/>
      <w:marLeft w:val="0"/>
      <w:marRight w:val="0"/>
      <w:marTop w:val="0"/>
      <w:marBottom w:val="0"/>
      <w:divBdr>
        <w:top w:val="none" w:sz="0" w:space="0" w:color="auto"/>
        <w:left w:val="none" w:sz="0" w:space="0" w:color="auto"/>
        <w:bottom w:val="none" w:sz="0" w:space="0" w:color="auto"/>
        <w:right w:val="none" w:sz="0" w:space="0" w:color="auto"/>
      </w:divBdr>
    </w:div>
    <w:div w:id="1367606569">
      <w:bodyDiv w:val="1"/>
      <w:marLeft w:val="0"/>
      <w:marRight w:val="0"/>
      <w:marTop w:val="0"/>
      <w:marBottom w:val="0"/>
      <w:divBdr>
        <w:top w:val="none" w:sz="0" w:space="0" w:color="auto"/>
        <w:left w:val="none" w:sz="0" w:space="0" w:color="auto"/>
        <w:bottom w:val="none" w:sz="0" w:space="0" w:color="auto"/>
        <w:right w:val="none" w:sz="0" w:space="0" w:color="auto"/>
      </w:divBdr>
    </w:div>
    <w:div w:id="1495996610">
      <w:bodyDiv w:val="1"/>
      <w:marLeft w:val="0"/>
      <w:marRight w:val="0"/>
      <w:marTop w:val="0"/>
      <w:marBottom w:val="0"/>
      <w:divBdr>
        <w:top w:val="none" w:sz="0" w:space="0" w:color="auto"/>
        <w:left w:val="none" w:sz="0" w:space="0" w:color="auto"/>
        <w:bottom w:val="none" w:sz="0" w:space="0" w:color="auto"/>
        <w:right w:val="none" w:sz="0" w:space="0" w:color="auto"/>
      </w:divBdr>
    </w:div>
    <w:div w:id="1990790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2go.iccwbo.org/explore-our-products/books.html" TargetMode="External"/><Relationship Id="rId21" Type="http://schemas.openxmlformats.org/officeDocument/2006/relationships/diagramData" Target="diagrams/data1.xml"/><Relationship Id="rId34" Type="http://schemas.openxmlformats.org/officeDocument/2006/relationships/hyperlink" Target="https://2go.iccwbo.org/international-standard-demand-guarantee-practice-isdgp-for-urdg-758-config+book_version-Book/" TargetMode="External"/><Relationship Id="rId42" Type="http://schemas.openxmlformats.org/officeDocument/2006/relationships/hyperlink" Target="https://2go.iccwbo.org/ftac-free-trade-agreement-certificate.html" TargetMode="External"/><Relationship Id="rId47" Type="http://schemas.openxmlformats.org/officeDocument/2006/relationships/hyperlink" Target="https://2go.iccwbo.org/inco-incoterms-2020-certificate-and-ebook.html" TargetMode="External"/><Relationship Id="rId50" Type="http://schemas.openxmlformats.org/officeDocument/2006/relationships/image" Target="media/image16.png"/><Relationship Id="rId55" Type="http://schemas.openxmlformats.org/officeDocument/2006/relationships/image" Target="media/image18.png"/><Relationship Id="rId63" Type="http://schemas.openxmlformats.org/officeDocument/2006/relationships/hyperlink" Target="https://eur05.safelinks.protection.outlook.com/?url=https%3A%2F%2Fwww.facebook.com%2Ficcwboqatar%2F&amp;data=05%7C01%7Cmeldafrawy%40qcci.org%7Ce2a64d39717343baf5ba08da5cbf54f5%7C22b917fdf4a544a5a9f9fff4b153f357%7C0%7C0%7C637924274073397190%7CUnknown%7CTWFpbGZsb3d8eyJWIjoiMC4wLjAwMDAiLCJQIjoiV2luMzIiLCJBTiI6Ik1haWwiLCJXVCI6Mn0%3D%7C3000%7C%7C%7C&amp;sdata=yNbMvLZKIuSLe7vZtVvMqdrYhCYdkYeKN0mcHbudyyA%3D&amp;reserved=0" TargetMode="External"/><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www.qatarchamber.com/training-courses/" TargetMode="External"/><Relationship Id="rId29" Type="http://schemas.openxmlformats.org/officeDocument/2006/relationships/image" Target="media/image8.jpeg"/><Relationship Id="rId11" Type="http://schemas.openxmlformats.org/officeDocument/2006/relationships/hyperlink" Target="https://shorturl.at/zQ2zp" TargetMode="External"/><Relationship Id="rId24" Type="http://schemas.openxmlformats.org/officeDocument/2006/relationships/diagramColors" Target="diagrams/colors1.xml"/><Relationship Id="rId32" Type="http://schemas.openxmlformats.org/officeDocument/2006/relationships/image" Target="cid:image010.jpg@01DACE14.074633C0" TargetMode="External"/><Relationship Id="rId37" Type="http://schemas.openxmlformats.org/officeDocument/2006/relationships/image" Target="media/image10.png"/><Relationship Id="rId40" Type="http://schemas.openxmlformats.org/officeDocument/2006/relationships/hyperlink" Target="https://2go.iccwbo.org/certificate-in-responsible-green-marketing-communications-rgmc.html" TargetMode="External"/><Relationship Id="rId45" Type="http://schemas.openxmlformats.org/officeDocument/2006/relationships/image" Target="media/image14.png"/><Relationship Id="rId53" Type="http://schemas.openxmlformats.org/officeDocument/2006/relationships/hyperlink" Target="http://www.iccqatar.org/" TargetMode="External"/><Relationship Id="rId58" Type="http://schemas.openxmlformats.org/officeDocument/2006/relationships/image" Target="media/image19.png"/><Relationship Id="rId66"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20.png"/><Relationship Id="rId19" Type="http://schemas.openxmlformats.org/officeDocument/2006/relationships/image" Target="cid:image006.jpg@01DACE14.074633C0" TargetMode="External"/><Relationship Id="rId14" Type="http://schemas.openxmlformats.org/officeDocument/2006/relationships/image" Target="media/image5.jpeg"/><Relationship Id="rId22" Type="http://schemas.openxmlformats.org/officeDocument/2006/relationships/diagramLayout" Target="diagrams/layout1.xml"/><Relationship Id="rId27" Type="http://schemas.openxmlformats.org/officeDocument/2006/relationships/image" Target="media/image7.png"/><Relationship Id="rId30" Type="http://schemas.openxmlformats.org/officeDocument/2006/relationships/image" Target="cid:image009.jpg@01DACE14.074633C0" TargetMode="External"/><Relationship Id="rId35" Type="http://schemas.openxmlformats.org/officeDocument/2006/relationships/hyperlink" Target="https://2go.iccwbo.org/icc-guide-to-incoterms-2020+book_version-Book/" TargetMode="External"/><Relationship Id="rId43" Type="http://schemas.openxmlformats.org/officeDocument/2006/relationships/hyperlink" Target="https://2go.iccwbo.org/explore-our-products/online-training.html" TargetMode="External"/><Relationship Id="rId48" Type="http://schemas.openxmlformats.org/officeDocument/2006/relationships/hyperlink" Target="https://2go.iccwbo.org/icc-arbitration-online-training.html" TargetMode="External"/><Relationship Id="rId56" Type="http://schemas.openxmlformats.org/officeDocument/2006/relationships/image" Target="cid:image019.png@01DACE14.074633C0" TargetMode="External"/><Relationship Id="rId64" Type="http://schemas.openxmlformats.org/officeDocument/2006/relationships/image" Target="media/image21.png"/><Relationship Id="rId8" Type="http://schemas.openxmlformats.org/officeDocument/2006/relationships/image" Target="media/image3.jpeg"/><Relationship Id="rId51" Type="http://schemas.openxmlformats.org/officeDocument/2006/relationships/hyperlink" Target="mailto:infoicc@qcci.org"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mailto:training@qcci.org" TargetMode="External"/><Relationship Id="rId25" Type="http://schemas.microsoft.com/office/2007/relationships/diagramDrawing" Target="diagrams/drawing1.xml"/><Relationship Id="rId33" Type="http://schemas.openxmlformats.org/officeDocument/2006/relationships/hyperlink" Target="https://2go.iccwbo.org/2024-icc-dispute-resolution-bulletin-1.html" TargetMode="External"/><Relationship Id="rId38" Type="http://schemas.openxmlformats.org/officeDocument/2006/relationships/image" Target="media/image11.png"/><Relationship Id="rId46" Type="http://schemas.openxmlformats.org/officeDocument/2006/relationships/image" Target="media/image15.png"/><Relationship Id="rId59" Type="http://schemas.openxmlformats.org/officeDocument/2006/relationships/image" Target="cid:image020.png@01DACE14.074633C0" TargetMode="External"/><Relationship Id="rId67" Type="http://schemas.openxmlformats.org/officeDocument/2006/relationships/theme" Target="theme/theme1.xml"/><Relationship Id="rId20" Type="http://schemas.openxmlformats.org/officeDocument/2006/relationships/hyperlink" Target="https://2go.iccwbo.org/explore-our-products/events.html" TargetMode="External"/><Relationship Id="rId41" Type="http://schemas.openxmlformats.org/officeDocument/2006/relationships/hyperlink" Target="https://2go.iccwbo.org/certificate-on-the-common-reporting-standard-ccrs.html" TargetMode="External"/><Relationship Id="rId54" Type="http://schemas.openxmlformats.org/officeDocument/2006/relationships/hyperlink" Target="https://eur05.safelinks.protection.outlook.com/?url=https%3A%2F%2Fwww.linkedin.com%2Fcompany%2Ficc-qatar%2F&amp;data=05%7C01%7Cmeldafrawy%40qcci.org%7Ce2a64d39717343baf5ba08da5cbf54f5%7C22b917fdf4a544a5a9f9fff4b153f357%7C0%7C0%7C637924274073397190%7CUnknown%7CTWFpbGZsb3d8eyJWIjoiMC4wLjAwMDAiLCJQIjoiV2luMzIiLCJBTiI6Ik1haWwiLCJXVCI6Mn0%3D%7C3000%7C%7C%7C&amp;sdata=pJ953vp1BZkBOmnb4JHmTftL9FqxbBBVaTmCWJb4jnY%3D&amp;reserved=0" TargetMode="External"/><Relationship Id="rId62" Type="http://schemas.openxmlformats.org/officeDocument/2006/relationships/image" Target="cid:image021.png@01DACE14.074633C0" TargetMode="External"/><Relationship Id="rId1" Type="http://schemas.openxmlformats.org/officeDocument/2006/relationships/numbering" Target="numbering.xml"/><Relationship Id="rId6" Type="http://schemas.openxmlformats.org/officeDocument/2006/relationships/hyperlink" Target="mailto:sherwet@qcci.org" TargetMode="External"/><Relationship Id="rId15" Type="http://schemas.openxmlformats.org/officeDocument/2006/relationships/hyperlink" Target="https://www.qatarchamber.com/training-courses/" TargetMode="External"/><Relationship Id="rId23" Type="http://schemas.openxmlformats.org/officeDocument/2006/relationships/diagramQuickStyle" Target="diagrams/quickStyle1.xml"/><Relationship Id="rId28" Type="http://schemas.openxmlformats.org/officeDocument/2006/relationships/image" Target="cid:image008.png@01DACE14.074633C0" TargetMode="External"/><Relationship Id="rId36" Type="http://schemas.openxmlformats.org/officeDocument/2006/relationships/hyperlink" Target="https://icc.academy/" TargetMode="External"/><Relationship Id="rId49" Type="http://schemas.openxmlformats.org/officeDocument/2006/relationships/hyperlink" Target="https://2go.iccwbo.org/introduction-to-trade-finance.html" TargetMode="External"/><Relationship Id="rId57" Type="http://schemas.openxmlformats.org/officeDocument/2006/relationships/hyperlink" Target="https://eur05.safelinks.protection.outlook.com/?url=https%3A%2F%2Ftwitter.com%2FICC_Qatar&amp;data=05%7C01%7Cmeldafrawy%40qcci.org%7Ce2a64d39717343baf5ba08da5cbf54f5%7C22b917fdf4a544a5a9f9fff4b153f357%7C0%7C0%7C637924274073397190%7CUnknown%7CTWFpbGZsb3d8eyJWIjoiMC4wLjAwMDAiLCJQIjoiV2luMzIiLCJBTiI6Ik1haWwiLCJXVCI6Mn0%3D%7C3000%7C%7C%7C&amp;sdata=qAsG1hLuX3IzuuN%2BTmCIMIP2WVJ8KJRHEi2YaCDgMio%3D&amp;reserved=0" TargetMode="External"/><Relationship Id="rId10" Type="http://schemas.openxmlformats.org/officeDocument/2006/relationships/hyperlink" Target="https://shorturl.at/KcM9h" TargetMode="External"/><Relationship Id="rId31" Type="http://schemas.openxmlformats.org/officeDocument/2006/relationships/image" Target="media/image9.jpeg"/><Relationship Id="rId44" Type="http://schemas.openxmlformats.org/officeDocument/2006/relationships/image" Target="media/image13.png"/><Relationship Id="rId52" Type="http://schemas.openxmlformats.org/officeDocument/2006/relationships/image" Target="media/image17.png"/><Relationship Id="rId60" Type="http://schemas.openxmlformats.org/officeDocument/2006/relationships/hyperlink" Target="https://eur05.safelinks.protection.outlook.com/?url=https%3A%2F%2Fwww.instagram.com%2Ficcqatar%2F%3Fhl%3Den&amp;data=05%7C01%7Cmeldafrawy%40qcci.org%7Ce2a64d39717343baf5ba08da5cbf54f5%7C22b917fdf4a544a5a9f9fff4b153f357%7C0%7C0%7C637924274073397190%7CUnknown%7CTWFpbGZsb3d8eyJWIjoiMC4wLjAwMDAiLCJQIjoiV2luMzIiLCJBTiI6Ik1haWwiLCJXVCI6Mn0%3D%7C3000%7C%7C%7C&amp;sdata=t0Y7pkAf1bx2XFyNsVwASz%2Fj2SJLDu5vT3nmZQlcVXY%3D&amp;reserved=0" TargetMode="External"/><Relationship Id="rId65" Type="http://schemas.openxmlformats.org/officeDocument/2006/relationships/image" Target="cid:image022.png@01DACE14.074633C0" TargetMode="External"/><Relationship Id="rId4" Type="http://schemas.openxmlformats.org/officeDocument/2006/relationships/webSettings" Target="webSettings.xml"/><Relationship Id="rId9" Type="http://schemas.openxmlformats.org/officeDocument/2006/relationships/hyperlink" Target="mailto:sherwet@qcci.org" TargetMode="External"/><Relationship Id="rId13" Type="http://schemas.openxmlformats.org/officeDocument/2006/relationships/hyperlink" Target="https://iccwbo.org/news-publications/news/icc-welcomes-new-wto-e-commerce-deal/" TargetMode="External"/><Relationship Id="rId18" Type="http://schemas.openxmlformats.org/officeDocument/2006/relationships/image" Target="media/image6.jpeg"/><Relationship Id="rId39" Type="http://schemas.openxmlformats.org/officeDocument/2006/relationships/image" Target="media/image12.png"/></Relationships>
</file>

<file path=word/_rels/settings.xml.rels><?xml version="1.0" encoding="UTF-8" standalone="yes"?>
<Relationships xmlns="http://schemas.openxmlformats.org/package/2006/relationships"><Relationship Id="rId2" Type="http://schemas.openxmlformats.org/officeDocument/2006/relationships/mailMergeSource" Target="file:///C:\Users\sherwet\OneDrive%20-%20qcciorg\ICC%20-%20Sherwet\Membership\Non-Members%20list%20as%20of%203.6.24%20.xlsx" TargetMode="External"/><Relationship Id="rId1" Type="http://schemas.openxmlformats.org/officeDocument/2006/relationships/mailMergeSource" Target="file:///C:\Users\sherwet\OneDrive%20-%20qcciorg\ICC%20-%20Sherwet\Membership\Non-Members%20list%20as%20of%203.6.24%20.xlsx" TargetMode="External"/></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05BF7FB-8E1E-46F7-8203-0B9D96ECF8AB}" type="doc">
      <dgm:prSet loTypeId="urn:microsoft.com/office/officeart/2005/8/layout/hierarchy4" loCatId="list" qsTypeId="urn:microsoft.com/office/officeart/2005/8/quickstyle/simple1" qsCatId="simple" csTypeId="urn:microsoft.com/office/officeart/2005/8/colors/accent6_2" csCatId="accent6" phldr="1"/>
      <dgm:spPr/>
      <dgm:t>
        <a:bodyPr/>
        <a:lstStyle/>
        <a:p>
          <a:endParaRPr lang="en-US"/>
        </a:p>
      </dgm:t>
    </dgm:pt>
    <dgm:pt modelId="{D903504D-63AB-493F-A770-3BCE7166F8DC}">
      <dgm:prSet phldrT="[Text]" custT="1"/>
      <dgm:spPr>
        <a:solidFill>
          <a:srgbClr val="00BC00"/>
        </a:solidFill>
      </dgm:spPr>
      <dgm:t>
        <a:bodyPr/>
        <a:lstStyle/>
        <a:p>
          <a:r>
            <a:rPr lang="en-US" sz="1050" b="1" i="0"/>
            <a:t>Qatar Trade and Treasury Thought Leader Roundtable</a:t>
          </a:r>
          <a:endParaRPr lang="en-US" sz="1050" b="1">
            <a:solidFill>
              <a:sysClr val="windowText" lastClr="000000"/>
            </a:solidFill>
            <a:latin typeface="Helevetica"/>
            <a:cs typeface="Helvetica" panose="020B0604020202020204" pitchFamily="34" charset="0"/>
          </a:endParaRPr>
        </a:p>
        <a:p>
          <a:r>
            <a:rPr lang="en-US" sz="1000" b="0">
              <a:solidFill>
                <a:sysClr val="windowText" lastClr="000000"/>
              </a:solidFill>
              <a:latin typeface="Helevetica"/>
              <a:cs typeface="Helvetica" panose="020B0604020202020204" pitchFamily="34" charset="0"/>
            </a:rPr>
            <a:t>Qatar Chamber, Doha</a:t>
          </a:r>
        </a:p>
        <a:p>
          <a:r>
            <a:rPr lang="en-US" sz="1000" b="0">
              <a:solidFill>
                <a:sysClr val="windowText" lastClr="000000"/>
              </a:solidFill>
              <a:latin typeface="Helevetica"/>
              <a:cs typeface="Helvetica" panose="020B0604020202020204" pitchFamily="34" charset="0"/>
            </a:rPr>
            <a:t>17 September</a:t>
          </a:r>
        </a:p>
        <a:p>
          <a:r>
            <a:rPr lang="en-US" sz="1000" b="1" i="0">
              <a:solidFill>
                <a:srgbClr val="FF0000"/>
              </a:solidFill>
              <a:latin typeface="Helevetica"/>
            </a:rPr>
            <a:t>More information to follow</a:t>
          </a:r>
          <a:endParaRPr lang="en-US" sz="1000" b="1">
            <a:solidFill>
              <a:srgbClr val="FF0000"/>
            </a:solidFill>
            <a:latin typeface="Helevetica"/>
            <a:cs typeface="Helvetica" panose="020B0604020202020204" pitchFamily="34" charset="0"/>
          </a:endParaRPr>
        </a:p>
      </dgm:t>
    </dgm:pt>
    <dgm:pt modelId="{693F8C51-57D5-4167-BA73-8342B01FE862}" type="parTrans" cxnId="{2539D777-395F-4B0F-B286-5EC6D2BD140F}">
      <dgm:prSet/>
      <dgm:spPr/>
      <dgm:t>
        <a:bodyPr/>
        <a:lstStyle/>
        <a:p>
          <a:endParaRPr lang="en-US" sz="900">
            <a:latin typeface="Helvetica" panose="020B0604020202020204" pitchFamily="34" charset="0"/>
            <a:cs typeface="Helvetica" panose="020B0604020202020204" pitchFamily="34" charset="0"/>
          </a:endParaRPr>
        </a:p>
      </dgm:t>
    </dgm:pt>
    <dgm:pt modelId="{643F3ACA-4225-4C43-9FB2-9F0757C3D356}" type="sibTrans" cxnId="{2539D777-395F-4B0F-B286-5EC6D2BD140F}">
      <dgm:prSet/>
      <dgm:spPr/>
      <dgm:t>
        <a:bodyPr/>
        <a:lstStyle/>
        <a:p>
          <a:endParaRPr lang="en-US" sz="900">
            <a:latin typeface="Helvetica" panose="020B0604020202020204" pitchFamily="34" charset="0"/>
            <a:cs typeface="Helvetica" panose="020B0604020202020204" pitchFamily="34" charset="0"/>
          </a:endParaRPr>
        </a:p>
      </dgm:t>
    </dgm:pt>
    <dgm:pt modelId="{58A0F260-38ED-4CCA-B301-F7251AA29994}">
      <dgm:prSet phldrT="[Text]" custT="1"/>
      <dgm:spPr>
        <a:solidFill>
          <a:srgbClr val="00BC00"/>
        </a:solidFill>
      </dgm:spPr>
      <dgm:t>
        <a:bodyPr/>
        <a:lstStyle/>
        <a:p>
          <a:r>
            <a:rPr lang="en-US" sz="1050" b="1" i="0"/>
            <a:t>Qatar Trade Road Show </a:t>
          </a:r>
          <a:endParaRPr lang="en-US" sz="1050" b="1" i="0">
            <a:solidFill>
              <a:sysClr val="windowText" lastClr="000000"/>
            </a:solidFill>
            <a:latin typeface="Helevetica"/>
            <a:cs typeface="Helvetica" panose="020B0604020202020204" pitchFamily="34" charset="0"/>
          </a:endParaRPr>
        </a:p>
        <a:p>
          <a:r>
            <a:rPr lang="en-US" sz="1000" b="0" i="0">
              <a:solidFill>
                <a:sysClr val="windowText" lastClr="000000"/>
              </a:solidFill>
              <a:latin typeface="Helevetica"/>
              <a:cs typeface="Helvetica" panose="020B0604020202020204" pitchFamily="34" charset="0"/>
            </a:rPr>
            <a:t>Qatar Chamber, Doha</a:t>
          </a:r>
        </a:p>
        <a:p>
          <a:r>
            <a:rPr lang="en-US" sz="1000" b="0">
              <a:solidFill>
                <a:sysClr val="windowText" lastClr="000000"/>
              </a:solidFill>
              <a:latin typeface="Helevetica"/>
              <a:cs typeface="Helvetica" panose="020B0604020202020204" pitchFamily="34" charset="0"/>
            </a:rPr>
            <a:t>2 September</a:t>
          </a:r>
        </a:p>
        <a:p>
          <a:r>
            <a:rPr lang="en-US" sz="1000" b="1" i="0">
              <a:solidFill>
                <a:srgbClr val="FF0000"/>
              </a:solidFill>
              <a:latin typeface="Helevetica"/>
            </a:rPr>
            <a:t>More information to follow</a:t>
          </a:r>
          <a:endParaRPr lang="en-US" sz="1000" b="1">
            <a:solidFill>
              <a:srgbClr val="FF0000"/>
            </a:solidFill>
            <a:latin typeface="Helevetica"/>
            <a:cs typeface="Helvetica" panose="020B0604020202020204" pitchFamily="34" charset="0"/>
          </a:endParaRPr>
        </a:p>
      </dgm:t>
    </dgm:pt>
    <dgm:pt modelId="{DAC75A1E-BD54-489A-B5B7-14203B0E6BCE}" type="parTrans" cxnId="{2207E20B-7539-4164-9431-EF48C509CDBD}">
      <dgm:prSet/>
      <dgm:spPr/>
      <dgm:t>
        <a:bodyPr/>
        <a:lstStyle/>
        <a:p>
          <a:endParaRPr lang="en-US" sz="900">
            <a:latin typeface="Helvetica" panose="020B0604020202020204" pitchFamily="34" charset="0"/>
            <a:cs typeface="Helvetica" panose="020B0604020202020204" pitchFamily="34" charset="0"/>
          </a:endParaRPr>
        </a:p>
      </dgm:t>
    </dgm:pt>
    <dgm:pt modelId="{23B9E545-C327-4071-AFEA-F68E22380F67}" type="sibTrans" cxnId="{2207E20B-7539-4164-9431-EF48C509CDBD}">
      <dgm:prSet/>
      <dgm:spPr/>
      <dgm:t>
        <a:bodyPr/>
        <a:lstStyle/>
        <a:p>
          <a:endParaRPr lang="en-US" sz="900">
            <a:latin typeface="Helvetica" panose="020B0604020202020204" pitchFamily="34" charset="0"/>
            <a:cs typeface="Helvetica" panose="020B0604020202020204" pitchFamily="34" charset="0"/>
          </a:endParaRPr>
        </a:p>
      </dgm:t>
    </dgm:pt>
    <dgm:pt modelId="{E14FFEC6-F09B-4A77-AA3A-8A363B6A7665}">
      <dgm:prSet phldrT="[Text]" custT="1"/>
      <dgm:spPr>
        <a:solidFill>
          <a:srgbClr val="00BC00"/>
        </a:solidFill>
      </dgm:spPr>
      <dgm:t>
        <a:bodyPr/>
        <a:lstStyle/>
        <a:p>
          <a:pPr algn="ctr"/>
          <a:r>
            <a:rPr lang="en-US" sz="1050" b="1" i="0">
              <a:latin typeface="Helevetica"/>
            </a:rPr>
            <a:t>Trade and Treasury Conference</a:t>
          </a:r>
          <a:endParaRPr lang="en-US" sz="1050" b="1" i="0">
            <a:latin typeface="Helevetica"/>
            <a:cs typeface="Helvetica" panose="020B0604020202020204" pitchFamily="34" charset="0"/>
          </a:endParaRPr>
        </a:p>
        <a:p>
          <a:pPr algn="ctr"/>
          <a:r>
            <a:rPr lang="en-US" sz="1000" b="0" i="0">
              <a:solidFill>
                <a:sysClr val="windowText" lastClr="000000"/>
              </a:solidFill>
              <a:latin typeface="Helevetica"/>
              <a:cs typeface="Helvetica" panose="020B0604020202020204" pitchFamily="34" charset="0"/>
            </a:rPr>
            <a:t>Doha TBD</a:t>
          </a:r>
        </a:p>
        <a:p>
          <a:pPr algn="ctr"/>
          <a:r>
            <a:rPr lang="en-US" sz="1000" b="0">
              <a:solidFill>
                <a:sysClr val="windowText" lastClr="000000"/>
              </a:solidFill>
              <a:latin typeface="Helevetica"/>
              <a:cs typeface="Helvetica" panose="020B0604020202020204" pitchFamily="34" charset="0"/>
            </a:rPr>
            <a:t>February 2025</a:t>
          </a:r>
        </a:p>
        <a:p>
          <a:pPr algn="ctr"/>
          <a:r>
            <a:rPr lang="en-US" sz="1000" b="1" i="0">
              <a:solidFill>
                <a:srgbClr val="FF0000"/>
              </a:solidFill>
              <a:latin typeface="Helevetica"/>
            </a:rPr>
            <a:t>More information to follow</a:t>
          </a:r>
          <a:endParaRPr lang="en-US" sz="1000" b="1">
            <a:solidFill>
              <a:srgbClr val="FF0000"/>
            </a:solidFill>
            <a:latin typeface="Helevetica"/>
            <a:cs typeface="Helvetica" panose="020B0604020202020204" pitchFamily="34" charset="0"/>
          </a:endParaRPr>
        </a:p>
      </dgm:t>
    </dgm:pt>
    <dgm:pt modelId="{23EC849B-78E3-46CC-8A36-CD749EA17D5A}" type="parTrans" cxnId="{03B47070-53A5-403E-B2EB-EB4ECEF081CD}">
      <dgm:prSet/>
      <dgm:spPr/>
      <dgm:t>
        <a:bodyPr/>
        <a:lstStyle/>
        <a:p>
          <a:endParaRPr lang="en-US"/>
        </a:p>
      </dgm:t>
    </dgm:pt>
    <dgm:pt modelId="{581460FE-3860-42E5-A175-111EA6586415}" type="sibTrans" cxnId="{03B47070-53A5-403E-B2EB-EB4ECEF081CD}">
      <dgm:prSet/>
      <dgm:spPr/>
      <dgm:t>
        <a:bodyPr/>
        <a:lstStyle/>
        <a:p>
          <a:endParaRPr lang="en-US"/>
        </a:p>
      </dgm:t>
    </dgm:pt>
    <dgm:pt modelId="{9B7EC2DE-B8DD-4822-932D-D18F45968CB4}" type="pres">
      <dgm:prSet presAssocID="{005BF7FB-8E1E-46F7-8203-0B9D96ECF8AB}" presName="Name0" presStyleCnt="0">
        <dgm:presLayoutVars>
          <dgm:chPref val="1"/>
          <dgm:dir/>
          <dgm:animOne val="branch"/>
          <dgm:animLvl val="lvl"/>
          <dgm:resizeHandles/>
        </dgm:presLayoutVars>
      </dgm:prSet>
      <dgm:spPr/>
    </dgm:pt>
    <dgm:pt modelId="{D4E8CE31-C676-4D4C-92B8-79BE57B164EB}" type="pres">
      <dgm:prSet presAssocID="{58A0F260-38ED-4CCA-B301-F7251AA29994}" presName="vertOne" presStyleCnt="0"/>
      <dgm:spPr/>
    </dgm:pt>
    <dgm:pt modelId="{FE0C664B-F959-466D-9A7B-88CA9CA79C09}" type="pres">
      <dgm:prSet presAssocID="{58A0F260-38ED-4CCA-B301-F7251AA29994}" presName="txOne" presStyleLbl="node0" presStyleIdx="0" presStyleCnt="3" custScaleX="108522">
        <dgm:presLayoutVars>
          <dgm:chPref val="3"/>
        </dgm:presLayoutVars>
      </dgm:prSet>
      <dgm:spPr/>
    </dgm:pt>
    <dgm:pt modelId="{78E5B8AB-D5C4-43D0-9C27-4F5ED89DB51B}" type="pres">
      <dgm:prSet presAssocID="{58A0F260-38ED-4CCA-B301-F7251AA29994}" presName="horzOne" presStyleCnt="0"/>
      <dgm:spPr/>
    </dgm:pt>
    <dgm:pt modelId="{C2FAB358-CC5E-4F13-A0EB-2A1D80BE91C9}" type="pres">
      <dgm:prSet presAssocID="{23B9E545-C327-4071-AFEA-F68E22380F67}" presName="sibSpaceOne" presStyleCnt="0"/>
      <dgm:spPr/>
    </dgm:pt>
    <dgm:pt modelId="{55E89A19-C553-4BC3-A1F3-82D655C2E651}" type="pres">
      <dgm:prSet presAssocID="{D903504D-63AB-493F-A770-3BCE7166F8DC}" presName="vertOne" presStyleCnt="0"/>
      <dgm:spPr/>
    </dgm:pt>
    <dgm:pt modelId="{03B38BB5-9444-4C6D-9727-3DE7EF5C51D3}" type="pres">
      <dgm:prSet presAssocID="{D903504D-63AB-493F-A770-3BCE7166F8DC}" presName="txOne" presStyleLbl="node0" presStyleIdx="1" presStyleCnt="3" custScaleX="104386" custScaleY="100000">
        <dgm:presLayoutVars>
          <dgm:chPref val="3"/>
        </dgm:presLayoutVars>
      </dgm:prSet>
      <dgm:spPr/>
    </dgm:pt>
    <dgm:pt modelId="{4F32644E-DAD5-403D-9386-000D00D3FB19}" type="pres">
      <dgm:prSet presAssocID="{D903504D-63AB-493F-A770-3BCE7166F8DC}" presName="horzOne" presStyleCnt="0"/>
      <dgm:spPr/>
    </dgm:pt>
    <dgm:pt modelId="{3B4CFC07-EAAB-4ABC-A25C-E300567D7FE8}" type="pres">
      <dgm:prSet presAssocID="{643F3ACA-4225-4C43-9FB2-9F0757C3D356}" presName="sibSpaceOne" presStyleCnt="0"/>
      <dgm:spPr/>
    </dgm:pt>
    <dgm:pt modelId="{511F0701-90B4-42CC-B1AC-D834201C9D25}" type="pres">
      <dgm:prSet presAssocID="{E14FFEC6-F09B-4A77-AA3A-8A363B6A7665}" presName="vertOne" presStyleCnt="0"/>
      <dgm:spPr/>
    </dgm:pt>
    <dgm:pt modelId="{A2937445-35A5-4F0E-9014-F1723B4F8277}" type="pres">
      <dgm:prSet presAssocID="{E14FFEC6-F09B-4A77-AA3A-8A363B6A7665}" presName="txOne" presStyleLbl="node0" presStyleIdx="2" presStyleCnt="3">
        <dgm:presLayoutVars>
          <dgm:chPref val="3"/>
        </dgm:presLayoutVars>
      </dgm:prSet>
      <dgm:spPr/>
    </dgm:pt>
    <dgm:pt modelId="{3A53F9EF-2EF7-4EAE-AD72-F9DCBA604571}" type="pres">
      <dgm:prSet presAssocID="{E14FFEC6-F09B-4A77-AA3A-8A363B6A7665}" presName="horzOne" presStyleCnt="0"/>
      <dgm:spPr/>
    </dgm:pt>
  </dgm:ptLst>
  <dgm:cxnLst>
    <dgm:cxn modelId="{2207E20B-7539-4164-9431-EF48C509CDBD}" srcId="{005BF7FB-8E1E-46F7-8203-0B9D96ECF8AB}" destId="{58A0F260-38ED-4CCA-B301-F7251AA29994}" srcOrd="0" destOrd="0" parTransId="{DAC75A1E-BD54-489A-B5B7-14203B0E6BCE}" sibTransId="{23B9E545-C327-4071-AFEA-F68E22380F67}"/>
    <dgm:cxn modelId="{EF8CFF14-85F4-4177-B92C-8D3D9A6D09C0}" type="presOf" srcId="{E14FFEC6-F09B-4A77-AA3A-8A363B6A7665}" destId="{A2937445-35A5-4F0E-9014-F1723B4F8277}" srcOrd="0" destOrd="0" presId="urn:microsoft.com/office/officeart/2005/8/layout/hierarchy4"/>
    <dgm:cxn modelId="{55B5C83D-E053-4A9C-8D68-76F5BFF1F726}" type="presOf" srcId="{D903504D-63AB-493F-A770-3BCE7166F8DC}" destId="{03B38BB5-9444-4C6D-9727-3DE7EF5C51D3}" srcOrd="0" destOrd="0" presId="urn:microsoft.com/office/officeart/2005/8/layout/hierarchy4"/>
    <dgm:cxn modelId="{03B47070-53A5-403E-B2EB-EB4ECEF081CD}" srcId="{005BF7FB-8E1E-46F7-8203-0B9D96ECF8AB}" destId="{E14FFEC6-F09B-4A77-AA3A-8A363B6A7665}" srcOrd="2" destOrd="0" parTransId="{23EC849B-78E3-46CC-8A36-CD749EA17D5A}" sibTransId="{581460FE-3860-42E5-A175-111EA6586415}"/>
    <dgm:cxn modelId="{2539D777-395F-4B0F-B286-5EC6D2BD140F}" srcId="{005BF7FB-8E1E-46F7-8203-0B9D96ECF8AB}" destId="{D903504D-63AB-493F-A770-3BCE7166F8DC}" srcOrd="1" destOrd="0" parTransId="{693F8C51-57D5-4167-BA73-8342B01FE862}" sibTransId="{643F3ACA-4225-4C43-9FB2-9F0757C3D356}"/>
    <dgm:cxn modelId="{3C314D7D-EC33-475A-A9D3-45D8F6A2509C}" type="presOf" srcId="{005BF7FB-8E1E-46F7-8203-0B9D96ECF8AB}" destId="{9B7EC2DE-B8DD-4822-932D-D18F45968CB4}" srcOrd="0" destOrd="0" presId="urn:microsoft.com/office/officeart/2005/8/layout/hierarchy4"/>
    <dgm:cxn modelId="{43D323BC-EB8B-4D12-B0BE-21248536F6E5}" type="presOf" srcId="{58A0F260-38ED-4CCA-B301-F7251AA29994}" destId="{FE0C664B-F959-466D-9A7B-88CA9CA79C09}" srcOrd="0" destOrd="0" presId="urn:microsoft.com/office/officeart/2005/8/layout/hierarchy4"/>
    <dgm:cxn modelId="{569C8F32-DC1D-4534-BDC5-1DE51A1091A3}" type="presParOf" srcId="{9B7EC2DE-B8DD-4822-932D-D18F45968CB4}" destId="{D4E8CE31-C676-4D4C-92B8-79BE57B164EB}" srcOrd="0" destOrd="0" presId="urn:microsoft.com/office/officeart/2005/8/layout/hierarchy4"/>
    <dgm:cxn modelId="{938FC3BC-0926-4DA7-8073-9A980F3AAB40}" type="presParOf" srcId="{D4E8CE31-C676-4D4C-92B8-79BE57B164EB}" destId="{FE0C664B-F959-466D-9A7B-88CA9CA79C09}" srcOrd="0" destOrd="0" presId="urn:microsoft.com/office/officeart/2005/8/layout/hierarchy4"/>
    <dgm:cxn modelId="{04EF2F5C-C78C-4A6D-997C-57C3D3B61730}" type="presParOf" srcId="{D4E8CE31-C676-4D4C-92B8-79BE57B164EB}" destId="{78E5B8AB-D5C4-43D0-9C27-4F5ED89DB51B}" srcOrd="1" destOrd="0" presId="urn:microsoft.com/office/officeart/2005/8/layout/hierarchy4"/>
    <dgm:cxn modelId="{CD115027-8506-4C75-8954-9E21A00C91DF}" type="presParOf" srcId="{9B7EC2DE-B8DD-4822-932D-D18F45968CB4}" destId="{C2FAB358-CC5E-4F13-A0EB-2A1D80BE91C9}" srcOrd="1" destOrd="0" presId="urn:microsoft.com/office/officeart/2005/8/layout/hierarchy4"/>
    <dgm:cxn modelId="{E3DF1EFB-5288-4237-9893-7F1AA2F49E07}" type="presParOf" srcId="{9B7EC2DE-B8DD-4822-932D-D18F45968CB4}" destId="{55E89A19-C553-4BC3-A1F3-82D655C2E651}" srcOrd="2" destOrd="0" presId="urn:microsoft.com/office/officeart/2005/8/layout/hierarchy4"/>
    <dgm:cxn modelId="{96139E54-D817-44E7-A108-177EAC2FB840}" type="presParOf" srcId="{55E89A19-C553-4BC3-A1F3-82D655C2E651}" destId="{03B38BB5-9444-4C6D-9727-3DE7EF5C51D3}" srcOrd="0" destOrd="0" presId="urn:microsoft.com/office/officeart/2005/8/layout/hierarchy4"/>
    <dgm:cxn modelId="{382840CE-452E-49BA-B2BD-072A9C63617B}" type="presParOf" srcId="{55E89A19-C553-4BC3-A1F3-82D655C2E651}" destId="{4F32644E-DAD5-403D-9386-000D00D3FB19}" srcOrd="1" destOrd="0" presId="urn:microsoft.com/office/officeart/2005/8/layout/hierarchy4"/>
    <dgm:cxn modelId="{A7BB08EE-B851-4CEA-9786-4C0607BFF26A}" type="presParOf" srcId="{9B7EC2DE-B8DD-4822-932D-D18F45968CB4}" destId="{3B4CFC07-EAAB-4ABC-A25C-E300567D7FE8}" srcOrd="3" destOrd="0" presId="urn:microsoft.com/office/officeart/2005/8/layout/hierarchy4"/>
    <dgm:cxn modelId="{7DA96A3F-CA54-4011-88DC-C1984D1F0254}" type="presParOf" srcId="{9B7EC2DE-B8DD-4822-932D-D18F45968CB4}" destId="{511F0701-90B4-42CC-B1AC-D834201C9D25}" srcOrd="4" destOrd="0" presId="urn:microsoft.com/office/officeart/2005/8/layout/hierarchy4"/>
    <dgm:cxn modelId="{CEFCBED5-7EEE-42E7-AED1-9D74E70CFC01}" type="presParOf" srcId="{511F0701-90B4-42CC-B1AC-D834201C9D25}" destId="{A2937445-35A5-4F0E-9014-F1723B4F8277}" srcOrd="0" destOrd="0" presId="urn:microsoft.com/office/officeart/2005/8/layout/hierarchy4"/>
    <dgm:cxn modelId="{1F6EB309-134A-4836-B3C1-4A3952632D93}" type="presParOf" srcId="{511F0701-90B4-42CC-B1AC-D834201C9D25}" destId="{3A53F9EF-2EF7-4EAE-AD72-F9DCBA604571}" srcOrd="1" destOrd="0" presId="urn:microsoft.com/office/officeart/2005/8/layout/hierarchy4"/>
  </dgm:cxnLst>
  <dgm:bg/>
  <dgm:whole/>
  <dgm:extLst>
    <a:ext uri="http://schemas.microsoft.com/office/drawing/2008/diagram">
      <dsp:dataModelExt xmlns:dsp="http://schemas.microsoft.com/office/drawing/2008/diagram" relId="rId25"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0C664B-F959-466D-9A7B-88CA9CA79C09}">
      <dsp:nvSpPr>
        <dsp:cNvPr id="0" name=""/>
        <dsp:cNvSpPr/>
      </dsp:nvSpPr>
      <dsp:spPr>
        <a:xfrm>
          <a:off x="218" y="0"/>
          <a:ext cx="2034345"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t>Qatar Trade Road Show </a:t>
          </a:r>
          <a:endParaRPr lang="en-US" sz="1050" b="1" i="0" kern="1200">
            <a:solidFill>
              <a:sysClr val="windowText" lastClr="000000"/>
            </a:solidFill>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i="0" kern="1200">
              <a:solidFill>
                <a:sysClr val="windowText" lastClr="000000"/>
              </a:solidFill>
              <a:latin typeface="Helevetica"/>
              <a:cs typeface="Helvetica" panose="020B0604020202020204" pitchFamily="34" charset="0"/>
            </a:rPr>
            <a:t>Qatar Chamber, Doha</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2 September</a:t>
          </a:r>
        </a:p>
        <a:p>
          <a:pPr marL="0" lvl="0" indent="0" algn="ctr" defTabSz="466725">
            <a:lnSpc>
              <a:spcPct val="90000"/>
            </a:lnSpc>
            <a:spcBef>
              <a:spcPct val="0"/>
            </a:spcBef>
            <a:spcAft>
              <a:spcPct val="35000"/>
            </a:spcAft>
            <a:buNone/>
          </a:pPr>
          <a:r>
            <a:rPr lang="en-US" sz="1000" b="1" i="0" kern="1200">
              <a:solidFill>
                <a:srgbClr val="FF0000"/>
              </a:solidFill>
              <a:latin typeface="Helevetica"/>
            </a:rPr>
            <a:t>More information to follow</a:t>
          </a:r>
          <a:endParaRPr lang="en-US" sz="1000" b="1" kern="1200">
            <a:solidFill>
              <a:srgbClr val="FF0000"/>
            </a:solidFill>
            <a:latin typeface="Helevetica"/>
            <a:cs typeface="Helvetica" panose="020B0604020202020204" pitchFamily="34" charset="0"/>
          </a:endParaRPr>
        </a:p>
      </dsp:txBody>
      <dsp:txXfrm>
        <a:off x="45133" y="44915"/>
        <a:ext cx="1944515" cy="1443695"/>
      </dsp:txXfrm>
    </dsp:sp>
    <dsp:sp modelId="{03B38BB5-9444-4C6D-9727-3DE7EF5C51D3}">
      <dsp:nvSpPr>
        <dsp:cNvPr id="0" name=""/>
        <dsp:cNvSpPr/>
      </dsp:nvSpPr>
      <dsp:spPr>
        <a:xfrm>
          <a:off x="2349495" y="0"/>
          <a:ext cx="1956812"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t>Qatar Trade and Treasury Thought Leader Roundtable</a:t>
          </a:r>
          <a:endParaRPr lang="en-US" sz="1050" b="1" kern="1200">
            <a:solidFill>
              <a:sysClr val="windowText" lastClr="000000"/>
            </a:solidFill>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Qatar Chamber, Doha</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17 September</a:t>
          </a:r>
        </a:p>
        <a:p>
          <a:pPr marL="0" lvl="0" indent="0" algn="ctr" defTabSz="466725">
            <a:lnSpc>
              <a:spcPct val="90000"/>
            </a:lnSpc>
            <a:spcBef>
              <a:spcPct val="0"/>
            </a:spcBef>
            <a:spcAft>
              <a:spcPct val="35000"/>
            </a:spcAft>
            <a:buNone/>
          </a:pPr>
          <a:r>
            <a:rPr lang="en-US" sz="1000" b="1" i="0" kern="1200">
              <a:solidFill>
                <a:srgbClr val="FF0000"/>
              </a:solidFill>
              <a:latin typeface="Helevetica"/>
            </a:rPr>
            <a:t>More information to follow</a:t>
          </a:r>
          <a:endParaRPr lang="en-US" sz="1000" b="1" kern="1200">
            <a:solidFill>
              <a:srgbClr val="FF0000"/>
            </a:solidFill>
            <a:latin typeface="Helevetica"/>
            <a:cs typeface="Helvetica" panose="020B0604020202020204" pitchFamily="34" charset="0"/>
          </a:endParaRPr>
        </a:p>
      </dsp:txBody>
      <dsp:txXfrm>
        <a:off x="2394410" y="44915"/>
        <a:ext cx="1866982" cy="1443695"/>
      </dsp:txXfrm>
    </dsp:sp>
    <dsp:sp modelId="{A2937445-35A5-4F0E-9014-F1723B4F8277}">
      <dsp:nvSpPr>
        <dsp:cNvPr id="0" name=""/>
        <dsp:cNvSpPr/>
      </dsp:nvSpPr>
      <dsp:spPr>
        <a:xfrm>
          <a:off x="4621239" y="0"/>
          <a:ext cx="1874592" cy="1533525"/>
        </a:xfrm>
        <a:prstGeom prst="roundRect">
          <a:avLst>
            <a:gd name="adj" fmla="val 10000"/>
          </a:avLst>
        </a:prstGeom>
        <a:solidFill>
          <a:srgbClr val="00BC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US" sz="1050" b="1" i="0" kern="1200">
              <a:latin typeface="Helevetica"/>
            </a:rPr>
            <a:t>Trade and Treasury Conference</a:t>
          </a:r>
          <a:endParaRPr lang="en-US" sz="1050" b="1" i="0" kern="1200">
            <a:latin typeface="Helevetica"/>
            <a:cs typeface="Helvetica" panose="020B0604020202020204" pitchFamily="34" charset="0"/>
          </a:endParaRPr>
        </a:p>
        <a:p>
          <a:pPr marL="0" lvl="0" indent="0" algn="ctr" defTabSz="466725">
            <a:lnSpc>
              <a:spcPct val="90000"/>
            </a:lnSpc>
            <a:spcBef>
              <a:spcPct val="0"/>
            </a:spcBef>
            <a:spcAft>
              <a:spcPct val="35000"/>
            </a:spcAft>
            <a:buNone/>
          </a:pPr>
          <a:r>
            <a:rPr lang="en-US" sz="1000" b="0" i="0" kern="1200">
              <a:solidFill>
                <a:sysClr val="windowText" lastClr="000000"/>
              </a:solidFill>
              <a:latin typeface="Helevetica"/>
              <a:cs typeface="Helvetica" panose="020B0604020202020204" pitchFamily="34" charset="0"/>
            </a:rPr>
            <a:t>Doha TBD</a:t>
          </a:r>
        </a:p>
        <a:p>
          <a:pPr marL="0" lvl="0" indent="0" algn="ctr" defTabSz="466725">
            <a:lnSpc>
              <a:spcPct val="90000"/>
            </a:lnSpc>
            <a:spcBef>
              <a:spcPct val="0"/>
            </a:spcBef>
            <a:spcAft>
              <a:spcPct val="35000"/>
            </a:spcAft>
            <a:buNone/>
          </a:pPr>
          <a:r>
            <a:rPr lang="en-US" sz="1000" b="0" kern="1200">
              <a:solidFill>
                <a:sysClr val="windowText" lastClr="000000"/>
              </a:solidFill>
              <a:latin typeface="Helevetica"/>
              <a:cs typeface="Helvetica" panose="020B0604020202020204" pitchFamily="34" charset="0"/>
            </a:rPr>
            <a:t>February 2025</a:t>
          </a:r>
        </a:p>
        <a:p>
          <a:pPr marL="0" lvl="0" indent="0" algn="ctr" defTabSz="466725">
            <a:lnSpc>
              <a:spcPct val="90000"/>
            </a:lnSpc>
            <a:spcBef>
              <a:spcPct val="0"/>
            </a:spcBef>
            <a:spcAft>
              <a:spcPct val="35000"/>
            </a:spcAft>
            <a:buNone/>
          </a:pPr>
          <a:r>
            <a:rPr lang="en-US" sz="1000" b="1" i="0" kern="1200">
              <a:solidFill>
                <a:srgbClr val="FF0000"/>
              </a:solidFill>
              <a:latin typeface="Helevetica"/>
            </a:rPr>
            <a:t>More information to follow</a:t>
          </a:r>
          <a:endParaRPr lang="en-US" sz="1000" b="1" kern="1200">
            <a:solidFill>
              <a:srgbClr val="FF0000"/>
            </a:solidFill>
            <a:latin typeface="Helevetica"/>
            <a:cs typeface="Helvetica" panose="020B0604020202020204" pitchFamily="34" charset="0"/>
          </a:endParaRPr>
        </a:p>
      </dsp:txBody>
      <dsp:txXfrm>
        <a:off x="4666154" y="44915"/>
        <a:ext cx="1784762" cy="14436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10093</TotalTime>
  <Pages>1</Pages>
  <Words>888</Words>
  <Characters>5115</Characters>
  <Application>Microsoft Office Word</Application>
  <DocSecurity>0</DocSecurity>
  <Lines>298</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sherwet</dc:creator>
  <cp:keywords/>
  <dc:description/>
  <cp:lastModifiedBy>sherwet</cp:lastModifiedBy>
  <cp:revision>35</cp:revision>
  <dcterms:created xsi:type="dcterms:W3CDTF">2024-08-12T09:11:00Z</dcterms:created>
  <dcterms:modified xsi:type="dcterms:W3CDTF">2024-08-21T07:37:00Z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78f57b4f-ed9b-4544-b619-c298d083658b</vt:lpwstr>
  </property>
</Properties>
</file>